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bidi="ar"/>
        </w:rPr>
        <w:t>节假日临时加班证(式样）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（一）尺寸：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480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mm×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220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mm。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（二）材质：不少于 250 克铜版纸。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 xml:space="preserve">（三）其他规范：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左边第一行字为黑色宋体4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磅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字体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，字高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13.5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×字宽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13.5mm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。字的最顶端距离边框上端为：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27mm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，距离边框左边为7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2mm,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右边为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72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；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第二行字为黑色宋体48磅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字体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，字高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15.5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×字宽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4.5mm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。字的最顶端距离边框上端为：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59mm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，距离左边为：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97mm,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右边为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97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；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三行字体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为黑色宋体48磅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字体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，字高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15.5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×字宽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4.5mm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。字的最顶端距离边框上端为：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81mm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，距离左边为：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105mm,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右边为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105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；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第四行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字体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为黑色宋体2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6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磅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字体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，字高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8.5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×字宽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8mm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。字的最顶端距离边框上端为：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136.5mm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，距离左边为：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83.5mm,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右边为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83.5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；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右边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字体为黑色宋体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4号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字体，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字高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4.5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×字宽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4mm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。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406400</wp:posOffset>
            </wp:positionV>
            <wp:extent cx="5843270" cy="2677795"/>
            <wp:effectExtent l="0" t="0" r="5080" b="825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641" cy="26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图例：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A6"/>
    <w:rsid w:val="0001603D"/>
    <w:rsid w:val="004F2C00"/>
    <w:rsid w:val="00525CA6"/>
    <w:rsid w:val="00672877"/>
    <w:rsid w:val="008B01E5"/>
    <w:rsid w:val="00957C44"/>
    <w:rsid w:val="00995FA6"/>
    <w:rsid w:val="00CA5B82"/>
    <w:rsid w:val="00E97592"/>
    <w:rsid w:val="00ED2ECC"/>
    <w:rsid w:val="00FD11D8"/>
    <w:rsid w:val="0BB9075F"/>
    <w:rsid w:val="23482E9C"/>
    <w:rsid w:val="3A6A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2020-08-27T02:00:00Z</dcterms:created>
  <dc:creator>dlne</dc:creator>
  <cp:lastModifiedBy>鄢可非</cp:lastModifiedBy>
  <dcterms:modified xsi:type="dcterms:W3CDTF">2020-08-27T06:48:35Z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