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2019年水泥钢筋比对试验结果汇总表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6"/>
        <w:tblW w:w="8200" w:type="dxa"/>
        <w:jc w:val="center"/>
        <w:tblInd w:w="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601"/>
        <w:gridCol w:w="1185"/>
        <w:gridCol w:w="701"/>
        <w:gridCol w:w="73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机构编号</w:t>
            </w:r>
          </w:p>
        </w:tc>
        <w:tc>
          <w:tcPr>
            <w:tcW w:w="26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机构等级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比对结果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水泥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钢筋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广东省交通运输建设工程质量检测中心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综合甲级桥隧专项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广东交科检测有限公司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综合甲级桥隧专项材料甲级结构甲级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深圳高速工程检测有限公司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综合甲级桥隧专项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广东省公路工程质量监测中心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综合甲级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广州诚安路桥检测有限公司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综合甲级桥隧专项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佛山市公路桥梁工程监测站有限公司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综合甲级材料乙级结构乙级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广州港湾工程质量检测有限公司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材料甲级结构甲级桥隧专项综合乙级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深圳市交通工程试验检测中心有限公司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综合甲级材料乙级结构乙级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基本</w:t>
            </w: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钢筋屈服强度试验时，第一根钢筋下屈服力大于上屈服力，不符合规范要求</w:t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广东建科交通工程质量检测中心有限公司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桥隧专项综合甲级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  <w:highlight w:val="green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广东盛翔交通工程检测有限公司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综合甲级桥隧专项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广州港工程检测中心有限公司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材料乙级结构（地基）甲级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东莞市交业工程质量检测中心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阳江市交通工程质量监督检测站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综合丙级材料乙级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水泥3d抗折强度为可疑值（Z=2.7）;钢筋最大力总延伸率试验时，断后标距的测量方法严重违反试验操作规程。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深圳市天健工程技术有限公司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中交四航局第一工程有限公司中心试验室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佛山市公路工程质量监测所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钢筋屈服强度、抗拉强度结果计算时，采用的公称横截面积错误；钢筋最大力总延伸率试验时，断后标距的测量方法严重违反试验操作规程。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惠州市天堃道路桥梁工程检测有限公司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江门市交通建设中心试验室有限公司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广东长大试验技术开发有限公司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河源市交通建设工程中心试验室有限公司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钢筋最大力总延伸率试验时，断后标距的测量方法严重违反试验操作规程。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梅州市公路局公路工程质量监测站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清远市公路工程质量监理检测站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水泥3d抗折强度为可疑值（Z=2.7）。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韶关市公路桥梁工程质量检测站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揭阳市公路工程质量监测站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不</w:t>
            </w: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基本</w:t>
            </w: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3d抗压强度为可疑值（Z=2.3），3d抗压强度试验设备显示值与原始记录不一致，3d抗折强度原始记录与报告、报表三者均不一致，记录表中出现铅笔记录；钢筋屈服强度为可疑值（Z=2.3），抗拉强度为可疑值（Z=2.7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珠海市交通工程质量监督检测站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综合乙级材料乙级结构乙级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中铁隧道集团三处有限公司试验中心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汕头公路桥梁工程检测站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钢筋抗拉强度为可疑值（Z=2.2）。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清远市交通运输工程质量检测站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肇庆市交通工程质量监督管理站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水泥3d抗折强度为离群值（Z=</w:t>
            </w:r>
            <w:r>
              <w:rPr>
                <w:rFonts w:ascii="仿宋" w:hAnsi="仿宋" w:eastAsia="仿宋" w:cs="宋体"/>
                <w:sz w:val="20"/>
              </w:rPr>
              <w:t>-</w:t>
            </w:r>
            <w:r>
              <w:rPr>
                <w:rFonts w:hint="eastAsia" w:ascii="仿宋" w:hAnsi="仿宋" w:eastAsia="仿宋" w:cs="宋体"/>
                <w:sz w:val="20"/>
              </w:rPr>
              <w:t>3.4）。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广州市交正交通建设工程检测有限公司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广州冠粤路桥检测有限公司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广州市宏阳工程检测有限公司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深圳市太科检测有限公司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综合乙级材料乙级结构乙级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肇庆市公路工程质量检测站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水泥28d抗压强度为可疑值（Z=-2.7）。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广东虎门技术咨询有限公司中心试验室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广东逸华交通工程检测有限公司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广东晶通公路工程建设集团有限公司检测中心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广东鸿翔工程检测咨询有限公司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综合乙级材料丙级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广州铁诚工程质量检测有限公司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广东建粤工程检测有限公司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水泥3d抗压强度为可疑值（Z=2.3）。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广州交投工程检测有限公司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苏交科集团广东检测认证有限公司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水泥28d抗压强度为可疑值（Z=2.6）。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中铁五局集团第四工程有限责任公司工程试验检测中心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河源市公路工程质量监测站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水泥3d抗折强度为可疑值（Z=-2.7），28d抗压强度为可疑值（Z=-2.1）。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深圳市飞扬工程检测有限公司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钢筋屈服强度为离群值（Z=4.3）。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深圳市道桥维修中心桥梁检测站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广东全科工程检测有限公司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综合乙级结构乙级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广州正和工程检测有限公司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材料乙级结构乙级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水泥3d抗折强度为离群值（Z=-4.0），28d抗折强度为可疑值（Z=-2.4）。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广州市市政工程试验检测有限公司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广东合众路桥科技股份有限公司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广东承信公路工程检验有限公司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广东纵横工程检测有限公司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中铁广州工程局集团检测中心有限公司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综合乙级材料乙级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水泥3d抗压强度为可疑值（Z=2.1）。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中铁广州工程局集团第三工程有限公司工程试验检测公司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水泥3d抗压强度为可疑值（Z=-2.1）。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广州广大工程检测咨询有限公司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广州穗信路桥检测有限公司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水泥3d抗折强度为离群值（Z=9.0）；钢筋屈服强度为离群值（Z=3.4），抗拉强度为离群值（Z=3.7）,最大力总延伸率为可疑值（Z=-2.6）。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汕头市科创市政建筑检测有限公司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基本</w:t>
            </w: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水泥3d抗折强度为可疑值（Z=-2.7），28d抗折强度为可疑值（Z=-2.1）;钢筋最大力总延伸率为可疑值（Z=</w:t>
            </w:r>
            <w:r>
              <w:rPr>
                <w:rFonts w:ascii="仿宋" w:hAnsi="仿宋" w:eastAsia="仿宋" w:cs="宋体"/>
                <w:sz w:val="20"/>
              </w:rPr>
              <w:t>2.1</w:t>
            </w:r>
            <w:r>
              <w:rPr>
                <w:rFonts w:hint="eastAsia" w:ascii="仿宋" w:hAnsi="仿宋" w:eastAsia="仿宋" w:cs="宋体"/>
                <w:sz w:val="20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佛山市顺德区建设工程质量安全监督检测中心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广州市衡正工程质量检测有限公司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佛山市盛方达建设工程检测有限公司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广东南方检测有限公司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结构乙级材料丙级综合乙级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基本</w:t>
            </w: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钢筋屈服强度为可疑值（Z=-2.2）。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中交四航局第二工程有限公司中心试验室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材料乙级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中铁建港航局集团工程检测有限公司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材料乙级综合乙级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钢筋抗拉强度为可疑值（Z=-2.5），最大力总延伸率为可疑值（Z=2.6）。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中交四航局第三工程有限公司试验检测中心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材料乙级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65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广东正方圆工程咨询有限公司检测中心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材料乙级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/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因试验场所调整未参加本次比对。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深圳市鹏盛达工程测试有限公司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钢筋屈服强度为可疑值（Z=2.4），抗拉强度为可疑值（Z=2.7）。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广东威实工程试验检测有限公司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水泥3d抗折强度为可疑值（Z=-2.7），28d抗折强度为可疑值（Z=-2.7）。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珠海交通工程技术有限公司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深圳市盐田港建筑工程检测有限公司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钢筋屈服强度为离群值（Z=3.8），抗拉强度为离群值（Z=4.9）。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广东交粤工程检测有限公司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基本</w:t>
            </w: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钢筋最大力总延伸率为可疑值（Z=-2.4）。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71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湛江市港口基本建设工程质量监督站试验室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材料丙级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/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因机构改革未参加本次比对试验。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深圳市港嘉工程检测有限公司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材料丙级综合丙级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基本</w:t>
            </w: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钢筋视频不清晰，无法确认仪器设备显示值。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广东鼎星工程咨询有限公司试验检测中心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广东筑波路桥工程有限公司中心试验室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228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钢筋抗拉强度为可疑值（Z=-2.4），最大力总延伸率试验时，断后标距的测量方法严重违反试验操作规程。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云浮市交通运输工程质量检测站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钢筋屈服强度为可疑值（Z=2.7），抗拉强度为可疑值（Z=2.7）。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茂名市公路工程质量监测站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茂名市交通运输建设工程质量检测中心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深圳市市政设计研究院有限公司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广州核华建工程检测有限公司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水泥3d抗折强度为离群值（Z=-4.0），3d抗压强度为可疑值（Z=-2.5）。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韶关市翔和公路工程质量检测有限公司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惠州市振兴交通工程质量检测中心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</w:t>
            </w:r>
            <w:r>
              <w:rPr>
                <w:rFonts w:ascii="仿宋" w:hAnsi="仿宋" w:eastAsia="仿宋" w:cs="宋体"/>
                <w:sz w:val="20"/>
              </w:rPr>
              <w:t>28</w:t>
            </w:r>
            <w:r>
              <w:rPr>
                <w:rFonts w:hint="eastAsia" w:ascii="仿宋" w:hAnsi="仿宋" w:eastAsia="仿宋" w:cs="宋体"/>
                <w:sz w:val="20"/>
              </w:rPr>
              <w:t>d抗折强度为离群值（Z=3.7）。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广东省地质物探工程勘察院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基本</w:t>
            </w: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水泥3d抗折强度为可疑值（Z=2.4），3d抗压强度为离群值（Z=6.4），28d抗压强度为离群值（Z=5.0）；钢筋屈服强度为可疑值（Z=2.3），抗拉强度为可疑值（Z=2.4）。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83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揭阳市交通工程质量检测中心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/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因机构改革未参加本次比对试验。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湛江市晋大建设工程检测有限公司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钢筋屈服强度为离群值（Z=3.0），抗拉强度为离群值（Z=4.7）</w:t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深圳中核工程检测有限公司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深圳市路通工程检测有限公司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广东省地质实验测试中心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基本</w:t>
            </w: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 w:cs="宋体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水泥视频不清晰，无法确认仪器设备显示值。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广州市华测衡建工程检测有限公司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水泥28d抗压强度为可疑值（Z=-2.3）。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佛山市南海正业建设工程质量检测有限公司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广州市路德衡公路工程检测有限公司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华南理工大学土木与交通检测中心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水泥28d抗压强度为可疑值（Z=-2.8）。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广东明源勘测设计有限公司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广州建设工程质量安全检测中心有限公司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基本</w:t>
            </w: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水泥视频不清晰，无法确认仪器设备显示值。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惠州广通工程检测有限公司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基本</w:t>
            </w: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水泥3d抗折强度为可疑值（Z=2.7）。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广东衡达工程检测有限公司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钢筋抗拉强度为可疑值（Z=-2.5），最大力总延伸率为可疑值（Z=-2.7）。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佛山市市政工程质量检测有限公司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惠州市鑫达建筑工程检测有限公司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水泥28d抗压强度为可疑值（Z=-2.8）。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广东华设工程技术检测有限公司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水泥3d抗压强度为可疑值（Z=-2.5），28d抗压强度为可疑值（Z=-2.1）。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佛山市三水区公路质量检测中心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钢筋屈服强度为离群值（Z=-4.2），抗拉强度为离群值（Z=-4.9）。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广东中人供应链发展有限公司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钢筋抗拉强度为可疑值（Z=2.4），最大力总延伸率试验时，断后标距的测量方法严重违反试验操作规程。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中建（广州）工程检测有限公司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佛山市路宏建工程检测有限公司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钢筋抗拉强度为可疑值（Z=-2.2）。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湛江荣盛建设工程检测有限公司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江门市华中工程检测有限公司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广东国安建设质检有限公司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广东建浩检测科技有限公司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深圳市实瑞建筑技术有限公司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钢筋屈服强度为离群值（Z=3.2），抗拉强度为离群值（Z=5.1）。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广东荣骏建设工程检测股份有限公司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河源市冠道路桥检测有限公司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钢筋屈服强度为可疑值（Z=2.8），抗拉强度为离群值（Z=3.0）。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佛山市路宏达交通科技有限公司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基本满意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钢筋抗拉强度为可疑值（Z=2.4）。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中山市建设工程质量检测中心有限公司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基本</w:t>
            </w: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水泥视频不清晰，无法法确认仪器设备显示值。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江门市诚正建设工程质量检测有限公司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广东省有色工业建筑质量检测站有限公司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清远市精恒工程检验有限公司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江门市鑫正工程检测有限公司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中交路桥华南工程有限公司试验检测中心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广东盈通检测技术咨询服务有限公司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不满意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水泥3d抗折强度为离群值（Z=3.0），28d抗折强度为可疑值（Z=2.3），3d抗压强度为离群值（Z=3.1）；钢筋屈服强度为离群值（Z=3.1），抗拉强度为离群值（Z=3.2）。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广东环达工程检测有限公司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基本</w:t>
            </w: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钢筋最大力总延伸率为可疑值（Z=2.6）。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肇庆市恒达建设工程检测有限公司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不</w:t>
            </w: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</w:rPr>
              <w:t>钢筋屈服强度为离群值（Z=-3.0），抗拉强度为可疑值（Z=-2.7）。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广东德基工程检测有限公司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广东成信建设工程质量检测有限公司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综合丙级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满意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0"/>
              </w:rPr>
            </w:pPr>
          </w:p>
        </w:tc>
      </w:tr>
    </w:tbl>
    <w:p>
      <w:pPr>
        <w:ind w:firstLine="210" w:firstLineChars="1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注：1.排序不分先后。</w:t>
      </w:r>
    </w:p>
    <w:p>
      <w:pPr>
        <w:ind w:firstLine="630" w:firstLineChars="3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2.机构名称为报名参加比对试验时名称。</w:t>
      </w:r>
    </w:p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D709A"/>
    <w:rsid w:val="5E2D6FC9"/>
    <w:rsid w:val="5E5A6AC4"/>
    <w:rsid w:val="5EC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lenovo094</dc:creator>
  <cp:lastModifiedBy>徐诗滢</cp:lastModifiedBy>
  <dcterms:modified xsi:type="dcterms:W3CDTF">2020-03-06T01:54:56Z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