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6F" w:rsidRPr="00B92D6F" w:rsidRDefault="00B92D6F" w:rsidP="00B92D6F">
      <w:pPr>
        <w:rPr>
          <w:rFonts w:ascii="黑体" w:eastAsia="黑体" w:hAnsi="黑体" w:cs="Times New Roman" w:hint="eastAsia"/>
          <w:sz w:val="32"/>
        </w:rPr>
      </w:pPr>
      <w:r w:rsidRPr="00B92D6F">
        <w:rPr>
          <w:rFonts w:ascii="黑体" w:eastAsia="黑体" w:hAnsi="黑体" w:cs="Times New Roman" w:hint="eastAsia"/>
          <w:sz w:val="32"/>
        </w:rPr>
        <w:t>附件1</w:t>
      </w:r>
    </w:p>
    <w:p w:rsidR="00B92D6F" w:rsidRPr="00B92D6F" w:rsidRDefault="00B92D6F" w:rsidP="00B92D6F">
      <w:pPr>
        <w:jc w:val="center"/>
        <w:rPr>
          <w:rFonts w:ascii="Times New Roman" w:eastAsia="黑体" w:hAnsi="Times New Roman" w:cs="Times New Roman"/>
          <w:sz w:val="32"/>
          <w:szCs w:val="32"/>
        </w:rPr>
      </w:pPr>
      <w:r w:rsidRPr="00B92D6F">
        <w:rPr>
          <w:rFonts w:ascii="Times New Roman" w:eastAsia="黑体" w:hAnsi="Times New Roman" w:cs="Times New Roman" w:hint="eastAsia"/>
          <w:sz w:val="32"/>
          <w:szCs w:val="32"/>
        </w:rPr>
        <w:t>广东省交通运输领域地方标准体系框架图</w:t>
      </w:r>
    </w:p>
    <w:p w:rsidR="00B92D6F" w:rsidRPr="00B92D6F" w:rsidRDefault="00B92D6F" w:rsidP="00B92D6F">
      <w:pPr>
        <w:jc w:val="center"/>
        <w:rPr>
          <w:rFonts w:ascii="Times New Roman" w:eastAsia="黑体" w:hAnsi="Times New Roman" w:cs="Times New Roman"/>
          <w:sz w:val="36"/>
          <w:szCs w:val="36"/>
        </w:rPr>
      </w:pPr>
    </w:p>
    <w:p w:rsidR="00B92D6F" w:rsidRPr="00B92D6F" w:rsidRDefault="00B92D6F" w:rsidP="00B92D6F">
      <w:pPr>
        <w:jc w:val="center"/>
        <w:rPr>
          <w:rFonts w:ascii="Times New Roman" w:eastAsia="仿宋_GB2312" w:hAnsi="Times New Roman" w:cs="Times New Roman"/>
          <w:sz w:val="32"/>
        </w:rPr>
      </w:pPr>
      <w:r w:rsidRPr="00B92D6F">
        <w:rPr>
          <w:rFonts w:ascii="Times New Roman" w:eastAsia="仿宋_GB2312" w:hAnsi="Times New Roman" w:cs="Times New Roman"/>
          <w:sz w:val="32"/>
        </w:rPr>
        <w:object w:dxaOrig="9055" w:dyaOrig="1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46pt" o:ole="">
            <v:imagedata r:id="rId6" o:title=""/>
          </v:shape>
          <o:OLEObject Type="Embed" ProgID="Visio.Drawing.11" ShapeID="_x0000_i1025" DrawAspect="Content" ObjectID="_1596978836" r:id="rId7"/>
        </w:object>
      </w:r>
      <w:r w:rsidRPr="00B92D6F">
        <w:rPr>
          <w:rFonts w:ascii="Times New Roman" w:eastAsia="仿宋_GB2312" w:hAnsi="Times New Roman" w:cs="Times New Roman"/>
          <w:sz w:val="32"/>
        </w:rPr>
        <w:t>图</w:t>
      </w:r>
      <w:r w:rsidRPr="00B92D6F">
        <w:rPr>
          <w:rFonts w:ascii="Times New Roman" w:eastAsia="仿宋_GB2312" w:hAnsi="Times New Roman" w:cs="Times New Roman" w:hint="eastAsia"/>
          <w:sz w:val="32"/>
        </w:rPr>
        <w:t>1</w:t>
      </w:r>
      <w:r w:rsidRPr="00B92D6F">
        <w:rPr>
          <w:rFonts w:ascii="Times New Roman" w:eastAsia="仿宋_GB2312" w:hAnsi="Times New Roman" w:cs="Times New Roman"/>
          <w:sz w:val="32"/>
        </w:rPr>
        <w:t>-1</w:t>
      </w:r>
    </w:p>
    <w:p w:rsidR="00B92D6F" w:rsidRPr="00B92D6F" w:rsidRDefault="00B92D6F" w:rsidP="00B92D6F">
      <w:pPr>
        <w:jc w:val="center"/>
        <w:rPr>
          <w:rFonts w:ascii="Times New Roman" w:eastAsia="仿宋_GB2312" w:hAnsi="Times New Roman" w:cs="Times New Roman"/>
          <w:sz w:val="32"/>
        </w:rPr>
      </w:pPr>
      <w:r w:rsidRPr="00B92D6F">
        <w:rPr>
          <w:rFonts w:ascii="Times New Roman" w:eastAsia="仿宋_GB2312" w:hAnsi="Times New Roman" w:cs="Times New Roman"/>
          <w:sz w:val="32"/>
        </w:rPr>
        <w:br w:type="page"/>
      </w:r>
    </w:p>
    <w:p w:rsidR="00B92D6F" w:rsidRPr="00B92D6F" w:rsidRDefault="00B92D6F" w:rsidP="00B92D6F">
      <w:pPr>
        <w:rPr>
          <w:rFonts w:ascii="Times New Roman" w:eastAsia="仿宋_GB2312" w:hAnsi="Times New Roman" w:cs="Times New Roman"/>
          <w:sz w:val="32"/>
        </w:rPr>
      </w:pPr>
      <w:r w:rsidRPr="00B92D6F">
        <w:rPr>
          <w:rFonts w:ascii="Times New Roman" w:eastAsia="仿宋_GB2312" w:hAnsi="Times New Roman" w:cs="Times New Roman"/>
          <w:sz w:val="32"/>
        </w:rPr>
        <w:object w:dxaOrig="10487" w:dyaOrig="15022">
          <v:shape id="_x0000_i1026" type="#_x0000_t75" style="width:415.5pt;height:594.75pt" o:ole="">
            <v:imagedata r:id="rId8" o:title=""/>
          </v:shape>
          <o:OLEObject Type="Embed" ProgID="Visio.Drawing.11" ShapeID="_x0000_i1026" DrawAspect="Content" ObjectID="_1596978837" r:id="rId9"/>
        </w:object>
      </w:r>
    </w:p>
    <w:p w:rsidR="00B92D6F" w:rsidRPr="00B92D6F" w:rsidRDefault="00B92D6F" w:rsidP="00B92D6F">
      <w:pPr>
        <w:jc w:val="center"/>
        <w:rPr>
          <w:rFonts w:ascii="Times New Roman" w:eastAsia="仿宋_GB2312" w:hAnsi="Times New Roman" w:cs="Times New Roman"/>
          <w:sz w:val="32"/>
        </w:rPr>
      </w:pPr>
      <w:r w:rsidRPr="00B92D6F">
        <w:rPr>
          <w:rFonts w:ascii="Times New Roman" w:eastAsia="仿宋_GB2312" w:hAnsi="Times New Roman" w:cs="Times New Roman"/>
          <w:sz w:val="32"/>
        </w:rPr>
        <w:t>图</w:t>
      </w:r>
      <w:r w:rsidRPr="00B92D6F">
        <w:rPr>
          <w:rFonts w:ascii="Times New Roman" w:eastAsia="仿宋_GB2312" w:hAnsi="Times New Roman" w:cs="Times New Roman" w:hint="eastAsia"/>
          <w:sz w:val="32"/>
        </w:rPr>
        <w:t>1</w:t>
      </w:r>
      <w:r w:rsidRPr="00B92D6F">
        <w:rPr>
          <w:rFonts w:ascii="Times New Roman" w:eastAsia="仿宋_GB2312" w:hAnsi="Times New Roman" w:cs="Times New Roman"/>
          <w:sz w:val="32"/>
        </w:rPr>
        <w:t>-</w:t>
      </w:r>
      <w:r w:rsidRPr="00B92D6F">
        <w:rPr>
          <w:rFonts w:ascii="Times New Roman" w:eastAsia="仿宋_GB2312" w:hAnsi="Times New Roman" w:cs="Times New Roman" w:hint="eastAsia"/>
          <w:sz w:val="32"/>
        </w:rPr>
        <w:t>2</w:t>
      </w:r>
    </w:p>
    <w:p w:rsidR="00B92D6F" w:rsidRPr="00B92D6F" w:rsidRDefault="00B92D6F" w:rsidP="00B92D6F">
      <w:pPr>
        <w:jc w:val="center"/>
        <w:rPr>
          <w:rFonts w:ascii="Times New Roman" w:eastAsia="仿宋_GB2312" w:hAnsi="Times New Roman" w:cs="Times New Roman"/>
          <w:sz w:val="32"/>
        </w:rPr>
      </w:pPr>
      <w:r w:rsidRPr="00B92D6F">
        <w:rPr>
          <w:rFonts w:ascii="Times New Roman" w:eastAsia="仿宋_GB2312" w:hAnsi="Times New Roman" w:cs="Times New Roman"/>
          <w:sz w:val="32"/>
        </w:rPr>
        <w:br w:type="page"/>
      </w:r>
    </w:p>
    <w:p w:rsidR="00B92D6F" w:rsidRPr="00B92D6F" w:rsidRDefault="00B92D6F" w:rsidP="00B92D6F">
      <w:pPr>
        <w:jc w:val="center"/>
        <w:rPr>
          <w:rFonts w:ascii="Times New Roman" w:eastAsia="仿宋_GB2312" w:hAnsi="Times New Roman" w:cs="Times New Roman"/>
          <w:sz w:val="32"/>
        </w:rPr>
      </w:pPr>
    </w:p>
    <w:p w:rsidR="00B92D6F" w:rsidRPr="00B92D6F" w:rsidRDefault="00B92D6F" w:rsidP="00B92D6F">
      <w:pPr>
        <w:jc w:val="center"/>
        <w:rPr>
          <w:rFonts w:ascii="Times New Roman" w:eastAsia="仿宋_GB2312" w:hAnsi="Times New Roman" w:cs="Times New Roman"/>
          <w:sz w:val="32"/>
        </w:rPr>
      </w:pPr>
    </w:p>
    <w:p w:rsidR="00B92D6F" w:rsidRPr="00B92D6F" w:rsidRDefault="00B92D6F" w:rsidP="00B92D6F">
      <w:pPr>
        <w:jc w:val="center"/>
        <w:rPr>
          <w:rFonts w:ascii="Times New Roman" w:eastAsia="仿宋_GB2312" w:hAnsi="Times New Roman" w:cs="Times New Roman"/>
          <w:sz w:val="32"/>
        </w:rPr>
      </w:pPr>
    </w:p>
    <w:p w:rsidR="00B92D6F" w:rsidRPr="00B92D6F" w:rsidRDefault="00B92D6F" w:rsidP="00B92D6F">
      <w:pPr>
        <w:jc w:val="center"/>
        <w:rPr>
          <w:rFonts w:ascii="Times New Roman" w:eastAsia="仿宋_GB2312" w:hAnsi="Times New Roman" w:cs="Times New Roman"/>
          <w:sz w:val="32"/>
        </w:rPr>
      </w:pPr>
      <w:r w:rsidRPr="00B92D6F">
        <w:rPr>
          <w:rFonts w:ascii="Times New Roman" w:eastAsia="仿宋_GB2312" w:hAnsi="Times New Roman" w:cs="Times New Roman"/>
          <w:sz w:val="32"/>
        </w:rPr>
        <w:object w:dxaOrig="11889" w:dyaOrig="12357">
          <v:shape id="_x0000_i1027" type="#_x0000_t75" style="width:414.75pt;height:431.25pt" o:ole="">
            <v:imagedata r:id="rId10" o:title=""/>
          </v:shape>
          <o:OLEObject Type="Embed" ProgID="Visio.Drawing.11" ShapeID="_x0000_i1027" DrawAspect="Content" ObjectID="_1596978838" r:id="rId11"/>
        </w:object>
      </w:r>
    </w:p>
    <w:p w:rsidR="00B92D6F" w:rsidRPr="00B92D6F" w:rsidRDefault="00B92D6F" w:rsidP="00B92D6F">
      <w:pPr>
        <w:jc w:val="center"/>
        <w:rPr>
          <w:rFonts w:ascii="Times New Roman" w:eastAsia="仿宋_GB2312" w:hAnsi="Times New Roman" w:cs="Times New Roman"/>
          <w:sz w:val="32"/>
        </w:rPr>
      </w:pPr>
    </w:p>
    <w:p w:rsidR="00B92D6F" w:rsidRPr="00B92D6F" w:rsidRDefault="00B92D6F" w:rsidP="00B92D6F">
      <w:pPr>
        <w:jc w:val="center"/>
        <w:rPr>
          <w:rFonts w:ascii="Times New Roman" w:eastAsia="仿宋_GB2312" w:hAnsi="Times New Roman" w:cs="Times New Roman"/>
          <w:sz w:val="32"/>
        </w:rPr>
      </w:pPr>
      <w:r w:rsidRPr="00B92D6F">
        <w:rPr>
          <w:rFonts w:ascii="Times New Roman" w:eastAsia="仿宋_GB2312" w:hAnsi="Times New Roman" w:cs="Times New Roman"/>
          <w:sz w:val="32"/>
        </w:rPr>
        <w:t>图</w:t>
      </w:r>
      <w:r w:rsidRPr="00B92D6F">
        <w:rPr>
          <w:rFonts w:ascii="Times New Roman" w:eastAsia="仿宋_GB2312" w:hAnsi="Times New Roman" w:cs="Times New Roman" w:hint="eastAsia"/>
          <w:sz w:val="32"/>
        </w:rPr>
        <w:t>1</w:t>
      </w:r>
      <w:r w:rsidRPr="00B92D6F">
        <w:rPr>
          <w:rFonts w:ascii="Times New Roman" w:eastAsia="仿宋_GB2312" w:hAnsi="Times New Roman" w:cs="Times New Roman"/>
          <w:sz w:val="32"/>
        </w:rPr>
        <w:t>-</w:t>
      </w:r>
      <w:r w:rsidRPr="00B92D6F">
        <w:rPr>
          <w:rFonts w:ascii="Times New Roman" w:eastAsia="仿宋_GB2312" w:hAnsi="Times New Roman" w:cs="Times New Roman" w:hint="eastAsia"/>
          <w:sz w:val="32"/>
        </w:rPr>
        <w:t>3</w:t>
      </w:r>
    </w:p>
    <w:p w:rsidR="00B92D6F" w:rsidRPr="00B92D6F" w:rsidRDefault="00B92D6F" w:rsidP="00B92D6F">
      <w:pPr>
        <w:jc w:val="center"/>
        <w:rPr>
          <w:rFonts w:ascii="Times New Roman" w:eastAsia="仿宋_GB2312" w:hAnsi="Times New Roman" w:cs="Times New Roman"/>
          <w:sz w:val="32"/>
        </w:rPr>
        <w:sectPr w:rsidR="00B92D6F" w:rsidRPr="00B92D6F" w:rsidSect="00192DF2">
          <w:headerReference w:type="default" r:id="rId12"/>
          <w:pgSz w:w="11906" w:h="16838" w:code="9"/>
          <w:pgMar w:top="1440" w:right="1797" w:bottom="1440" w:left="1797" w:header="851" w:footer="992" w:gutter="0"/>
          <w:cols w:space="425"/>
          <w:docGrid w:type="lines" w:linePitch="312"/>
        </w:sectPr>
      </w:pPr>
    </w:p>
    <w:p w:rsidR="00B92D6F" w:rsidRPr="00B92D6F" w:rsidRDefault="00B92D6F" w:rsidP="00B92D6F">
      <w:pPr>
        <w:rPr>
          <w:rFonts w:ascii="Times New Roman" w:eastAsia="仿宋_GB2312" w:hAnsi="Times New Roman" w:cs="Times New Roman"/>
          <w:sz w:val="32"/>
        </w:rPr>
      </w:pPr>
      <w:r w:rsidRPr="00B92D6F">
        <w:rPr>
          <w:rFonts w:ascii="Times New Roman" w:eastAsia="仿宋_GB2312" w:hAnsi="Times New Roman" w:cs="Times New Roman"/>
          <w:sz w:val="32"/>
        </w:rPr>
        <w:lastRenderedPageBreak/>
        <w:t>附件</w:t>
      </w:r>
      <w:r w:rsidRPr="00B92D6F">
        <w:rPr>
          <w:rFonts w:ascii="Times New Roman" w:eastAsia="仿宋_GB2312" w:hAnsi="Times New Roman" w:cs="Times New Roman" w:hint="eastAsia"/>
          <w:sz w:val="32"/>
        </w:rPr>
        <w:t>2</w:t>
      </w:r>
      <w:r w:rsidRPr="00B92D6F">
        <w:rPr>
          <w:rFonts w:ascii="Times New Roman" w:eastAsia="仿宋_GB2312" w:hAnsi="Times New Roman" w:cs="Times New Roman" w:hint="eastAsia"/>
          <w:sz w:val="32"/>
        </w:rPr>
        <w:t>：</w:t>
      </w:r>
    </w:p>
    <w:p w:rsidR="00B92D6F" w:rsidRPr="00B92D6F" w:rsidRDefault="00B92D6F" w:rsidP="00B92D6F">
      <w:pPr>
        <w:jc w:val="center"/>
        <w:rPr>
          <w:rFonts w:ascii="Times New Roman" w:eastAsia="黑体" w:hAnsi="Times New Roman" w:cs="Times New Roman"/>
          <w:sz w:val="32"/>
          <w:szCs w:val="32"/>
        </w:rPr>
      </w:pPr>
      <w:r w:rsidRPr="00B92D6F">
        <w:rPr>
          <w:rFonts w:ascii="Times New Roman" w:eastAsia="黑体" w:hAnsi="Times New Roman" w:cs="Times New Roman" w:hint="eastAsia"/>
          <w:sz w:val="32"/>
          <w:szCs w:val="32"/>
        </w:rPr>
        <w:t>广东省交通运输厅</w:t>
      </w:r>
      <w:r w:rsidRPr="00B92D6F">
        <w:rPr>
          <w:rFonts w:ascii="Times New Roman" w:eastAsia="黑体" w:hAnsi="Times New Roman" w:cs="Times New Roman" w:hint="eastAsia"/>
          <w:sz w:val="32"/>
          <w:szCs w:val="32"/>
        </w:rPr>
        <w:t>2017</w:t>
      </w:r>
      <w:r w:rsidRPr="00B92D6F">
        <w:rPr>
          <w:rFonts w:ascii="Times New Roman" w:eastAsia="黑体" w:hAnsi="Times New Roman" w:cs="Times New Roman" w:hint="eastAsia"/>
          <w:sz w:val="32"/>
          <w:szCs w:val="32"/>
        </w:rPr>
        <w:t>年度地方标准研究类项目列表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6"/>
        <w:gridCol w:w="3383"/>
        <w:gridCol w:w="3574"/>
        <w:gridCol w:w="1275"/>
        <w:gridCol w:w="1134"/>
        <w:gridCol w:w="1246"/>
        <w:gridCol w:w="1276"/>
      </w:tblGrid>
      <w:tr w:rsidR="00B92D6F" w:rsidRPr="00B92D6F" w:rsidTr="001D3AF9">
        <w:trPr>
          <w:tblHeade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序号</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项目编号</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项目名称</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项目牵头单位</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负责人</w:t>
            </w: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标准</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主编人</w:t>
            </w: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项目进度</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及要求</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所属</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工作组</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-2017-001</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公路工程预应力混凝土预制梁静载试验方法及评定标准</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广东省交通运输建设工程质量检测中心</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-2017-002</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公路隧道结构耐火技术规范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广东华路交通科技有限公司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3</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-2017-003</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广东省营运公路隧道病害防治技术规范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广东华路交通科技有限公司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4</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-2017-004</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火灾后混凝土桥梁技术状况检测评定标准研究</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广东华路交通科技有限公司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5</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-2017-005</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公路工程施工第三方中心试验室试验检测规范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广东省南粤</w:t>
            </w:r>
            <w:proofErr w:type="gramStart"/>
            <w:r w:rsidRPr="00B92D6F">
              <w:rPr>
                <w:rFonts w:ascii="Times New Roman" w:eastAsia="仿宋_GB2312" w:hAnsi="Times New Roman" w:cs="Times New Roman" w:hint="eastAsia"/>
                <w:sz w:val="24"/>
              </w:rPr>
              <w:t>交通云湛高速公路</w:t>
            </w:r>
            <w:proofErr w:type="gramEnd"/>
            <w:r w:rsidRPr="00B92D6F">
              <w:rPr>
                <w:rFonts w:ascii="Times New Roman" w:eastAsia="仿宋_GB2312" w:hAnsi="Times New Roman" w:cs="Times New Roman" w:hint="eastAsia"/>
                <w:sz w:val="24"/>
              </w:rPr>
              <w:t>管理中心</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spacing w:line="240" w:lineRule="exact"/>
              <w:jc w:val="center"/>
              <w:rPr>
                <w:rFonts w:ascii="仿宋_GB2312" w:eastAsia="仿宋_GB2312" w:hAnsi="宋体" w:cs="Times New Roman" w:hint="eastAsia"/>
                <w:sz w:val="24"/>
                <w:szCs w:val="24"/>
              </w:rPr>
            </w:pPr>
            <w:r w:rsidRPr="00B92D6F">
              <w:rPr>
                <w:rFonts w:ascii="仿宋_GB2312" w:eastAsia="仿宋_GB2312" w:hAnsi="宋体" w:cs="Times New Roman" w:hint="eastAsia"/>
                <w:sz w:val="24"/>
                <w:szCs w:val="24"/>
              </w:rPr>
              <w:t>项目建设单位不建议为标准编制牵头单位</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6</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-2017-006</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水泥（砂）浆喷射</w:t>
            </w:r>
            <w:proofErr w:type="gramStart"/>
            <w:r w:rsidRPr="00B92D6F">
              <w:rPr>
                <w:rFonts w:ascii="Times New Roman" w:eastAsia="仿宋_GB2312" w:hAnsi="Times New Roman" w:cs="Times New Roman" w:hint="eastAsia"/>
                <w:sz w:val="24"/>
              </w:rPr>
              <w:t>多向加芯搅拌</w:t>
            </w:r>
            <w:proofErr w:type="gramEnd"/>
            <w:r w:rsidRPr="00B92D6F">
              <w:rPr>
                <w:rFonts w:ascii="Times New Roman" w:eastAsia="仿宋_GB2312" w:hAnsi="Times New Roman" w:cs="Times New Roman" w:hint="eastAsia"/>
                <w:sz w:val="24"/>
              </w:rPr>
              <w:t>桩技术规程</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w:t>
            </w:r>
          </w:p>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股份有限公司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7</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-2017-007</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广东省桥梁用摩擦摆式减震隔震支座应用及技术标准研究</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w:t>
            </w:r>
          </w:p>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股份有限公司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8</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-2017-008</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基于振动搅拌的骨架密实型水泥稳定碎石基层技术应用研究</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w:t>
            </w:r>
          </w:p>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股份有限公司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9</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-2017-009</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变截面挤密螺纹灌注桩技术规程</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w:t>
            </w:r>
          </w:p>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股份有限公司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10</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-2017-010</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公路桥梁防碰撞预警系统标准</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w:t>
            </w:r>
          </w:p>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股份有限公司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11</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-2017-011</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短线匹配法节段预制拼装预应力混凝土桥</w:t>
            </w:r>
            <w:proofErr w:type="gramStart"/>
            <w:r w:rsidRPr="00B92D6F">
              <w:rPr>
                <w:rFonts w:ascii="Times New Roman" w:eastAsia="仿宋_GB2312" w:hAnsi="Times New Roman" w:cs="Times New Roman" w:hint="eastAsia"/>
                <w:sz w:val="24"/>
              </w:rPr>
              <w:t>梁质量</w:t>
            </w:r>
            <w:proofErr w:type="gramEnd"/>
            <w:r w:rsidRPr="00B92D6F">
              <w:rPr>
                <w:rFonts w:ascii="Times New Roman" w:eastAsia="仿宋_GB2312" w:hAnsi="Times New Roman" w:cs="Times New Roman" w:hint="eastAsia"/>
                <w:sz w:val="24"/>
              </w:rPr>
              <w:t>检验评定标准</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12</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-2017-012</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短线匹配法节段预制拼装预应力混凝土桥梁施工技术规程</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13</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-2017-013</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钢板组合梁桥设计标准图</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14</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-2017-014</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公路装配式混凝土通道标准图</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15</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lastRenderedPageBreak/>
              <w:t>-2017-015</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高速公路改扩建工程防撞</w:t>
            </w:r>
            <w:proofErr w:type="gramStart"/>
            <w:r w:rsidRPr="00B92D6F">
              <w:rPr>
                <w:rFonts w:ascii="Times New Roman" w:eastAsia="仿宋_GB2312" w:hAnsi="Times New Roman" w:cs="Times New Roman" w:hint="eastAsia"/>
                <w:sz w:val="24"/>
              </w:rPr>
              <w:t>护栏</w:t>
            </w:r>
            <w:r w:rsidRPr="00B92D6F">
              <w:rPr>
                <w:rFonts w:ascii="Times New Roman" w:eastAsia="仿宋_GB2312" w:hAnsi="Times New Roman" w:cs="Times New Roman" w:hint="eastAsia"/>
                <w:sz w:val="24"/>
              </w:rPr>
              <w:lastRenderedPageBreak/>
              <w:t>再</w:t>
            </w:r>
            <w:proofErr w:type="gramEnd"/>
            <w:r w:rsidRPr="00B92D6F">
              <w:rPr>
                <w:rFonts w:ascii="Times New Roman" w:eastAsia="仿宋_GB2312" w:hAnsi="Times New Roman" w:cs="Times New Roman" w:hint="eastAsia"/>
                <w:sz w:val="24"/>
              </w:rPr>
              <w:t>利用成套技术指南</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广东省高速公路有限公司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16</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-2017-016</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公路工程信息模型施工应用标准</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17</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-2017-017</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跨海钢结构桥梁大节段安装控制技术规范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港珠澳大桥管理局</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18</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-2017-018</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互联网道路运输从业人员电子证件技术规范研究</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广东省道路运输管理局</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19</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-2017-019</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广东省城市公共交通</w:t>
            </w:r>
            <w:proofErr w:type="gramStart"/>
            <w:r w:rsidRPr="00B92D6F">
              <w:rPr>
                <w:rFonts w:ascii="Times New Roman" w:eastAsia="仿宋_GB2312" w:hAnsi="Times New Roman" w:cs="Times New Roman" w:hint="eastAsia"/>
                <w:sz w:val="24"/>
              </w:rPr>
              <w:t>二维码应用技术</w:t>
            </w:r>
            <w:proofErr w:type="gramEnd"/>
            <w:r w:rsidRPr="00B92D6F">
              <w:rPr>
                <w:rFonts w:ascii="Times New Roman" w:eastAsia="仿宋_GB2312" w:hAnsi="Times New Roman" w:cs="Times New Roman" w:hint="eastAsia"/>
                <w:sz w:val="24"/>
              </w:rPr>
              <w:t>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广东岭南通股份有限公司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-2017-020</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广东省道路危险货物运输企业安全评价标准研究与推广</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广东交通职业技术学院</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21</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-2017-021</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城市互联网租赁自行车交通系统停放的管理规范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广东交通职业技术学院</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22</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-2017-022</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机动车维修行业节能环保技术规范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广东交通职业技术学院</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23</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lastRenderedPageBreak/>
              <w:t>-2017-023</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广东省汽车客运联网售票服务</w:t>
            </w:r>
            <w:r w:rsidRPr="00B92D6F">
              <w:rPr>
                <w:rFonts w:ascii="Times New Roman" w:eastAsia="仿宋_GB2312" w:hAnsi="Times New Roman" w:cs="Times New Roman" w:hint="eastAsia"/>
                <w:sz w:val="24"/>
              </w:rPr>
              <w:lastRenderedPageBreak/>
              <w:t>规范</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广东南粤通客运联网中心有限</w:t>
            </w:r>
            <w:r w:rsidRPr="00B92D6F">
              <w:rPr>
                <w:rFonts w:ascii="Times New Roman" w:eastAsia="仿宋_GB2312" w:hAnsi="Times New Roman" w:cs="Times New Roman" w:hint="eastAsia"/>
                <w:sz w:val="24"/>
              </w:rPr>
              <w:lastRenderedPageBreak/>
              <w:t>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24</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-2017-024</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广东省交通运输电动汽车</w:t>
            </w:r>
            <w:proofErr w:type="gramStart"/>
            <w:r w:rsidRPr="00B92D6F">
              <w:rPr>
                <w:rFonts w:ascii="Times New Roman" w:eastAsia="仿宋_GB2312" w:hAnsi="Times New Roman" w:cs="Times New Roman" w:hint="eastAsia"/>
                <w:sz w:val="24"/>
              </w:rPr>
              <w:t>充换电</w:t>
            </w:r>
            <w:proofErr w:type="gramEnd"/>
            <w:r w:rsidRPr="00B92D6F">
              <w:rPr>
                <w:rFonts w:ascii="Times New Roman" w:eastAsia="仿宋_GB2312" w:hAnsi="Times New Roman" w:cs="Times New Roman" w:hint="eastAsia"/>
                <w:sz w:val="24"/>
              </w:rPr>
              <w:t>服务数据交换接口技术要求</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广东省交通运输规划研究中心</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25</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-2017-025</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广东省交通运输电动汽车数据交换接口技术要求</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广东省交通运输规划研究中心</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66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26</w:t>
            </w:r>
          </w:p>
        </w:tc>
        <w:tc>
          <w:tcPr>
            <w:tcW w:w="121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w:t>
            </w:r>
            <w:proofErr w:type="gramStart"/>
            <w:r w:rsidRPr="00B92D6F">
              <w:rPr>
                <w:rFonts w:ascii="Times New Roman" w:eastAsia="仿宋_GB2312" w:hAnsi="Times New Roman" w:cs="Times New Roman" w:hint="eastAsia"/>
                <w:sz w:val="24"/>
              </w:rPr>
              <w:t>研</w:t>
            </w:r>
            <w:proofErr w:type="gramEnd"/>
            <w:r w:rsidRPr="00B92D6F">
              <w:rPr>
                <w:rFonts w:ascii="Times New Roman" w:eastAsia="仿宋_GB2312" w:hAnsi="Times New Roman" w:cs="Times New Roman" w:hint="eastAsia"/>
                <w:sz w:val="24"/>
              </w:rPr>
              <w:t>-2017-026</w:t>
            </w:r>
          </w:p>
        </w:tc>
        <w:tc>
          <w:tcPr>
            <w:tcW w:w="3383"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广东省高速公路工程施工安全防护施工标准研究</w:t>
            </w:r>
          </w:p>
        </w:tc>
        <w:tc>
          <w:tcPr>
            <w:tcW w:w="357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惠清高速公路有限公司</w:t>
            </w:r>
          </w:p>
        </w:tc>
        <w:tc>
          <w:tcPr>
            <w:tcW w:w="1275"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3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46" w:type="dxa"/>
            <w:shd w:val="clear" w:color="auto" w:fill="auto"/>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仿宋_GB2312" w:eastAsia="仿宋_GB2312" w:hAnsi="宋体" w:cs="Times New Roman" w:hint="eastAsia"/>
                <w:sz w:val="24"/>
                <w:szCs w:val="24"/>
              </w:rPr>
              <w:t>项目建设单位不建议为标准编制牵头单位</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bl>
    <w:p w:rsidR="00B92D6F" w:rsidRPr="00B92D6F" w:rsidRDefault="00B92D6F" w:rsidP="00B92D6F">
      <w:pPr>
        <w:jc w:val="center"/>
        <w:rPr>
          <w:rFonts w:ascii="Times New Roman" w:eastAsia="黑体" w:hAnsi="Times New Roman" w:cs="Times New Roman"/>
          <w:sz w:val="36"/>
          <w:szCs w:val="36"/>
        </w:rPr>
      </w:pPr>
    </w:p>
    <w:p w:rsidR="00B92D6F" w:rsidRPr="00B92D6F" w:rsidRDefault="00B92D6F" w:rsidP="00B92D6F">
      <w:pPr>
        <w:rPr>
          <w:rFonts w:ascii="黑体" w:eastAsia="黑体" w:hAnsi="黑体" w:cs="Times New Roman"/>
          <w:sz w:val="32"/>
        </w:rPr>
      </w:pPr>
      <w:r w:rsidRPr="00B92D6F">
        <w:rPr>
          <w:rFonts w:ascii="Times New Roman" w:eastAsia="仿宋_GB2312" w:hAnsi="Times New Roman" w:cs="Times New Roman"/>
          <w:sz w:val="32"/>
        </w:rPr>
        <w:br w:type="page"/>
      </w:r>
      <w:r w:rsidRPr="00B92D6F">
        <w:rPr>
          <w:rFonts w:ascii="黑体" w:eastAsia="黑体" w:hAnsi="黑体" w:cs="Times New Roman"/>
          <w:sz w:val="32"/>
        </w:rPr>
        <w:lastRenderedPageBreak/>
        <w:t>附件3</w:t>
      </w:r>
    </w:p>
    <w:p w:rsidR="00B92D6F" w:rsidRPr="00B92D6F" w:rsidRDefault="00B92D6F" w:rsidP="00B92D6F">
      <w:pPr>
        <w:jc w:val="center"/>
        <w:rPr>
          <w:rFonts w:ascii="Times New Roman" w:eastAsia="黑体" w:hAnsi="Times New Roman" w:cs="Times New Roman"/>
          <w:sz w:val="32"/>
          <w:szCs w:val="32"/>
        </w:rPr>
      </w:pPr>
      <w:r w:rsidRPr="00B92D6F">
        <w:rPr>
          <w:rFonts w:ascii="Times New Roman" w:eastAsia="黑体" w:hAnsi="Times New Roman" w:cs="Times New Roman" w:hint="eastAsia"/>
          <w:sz w:val="32"/>
          <w:szCs w:val="32"/>
        </w:rPr>
        <w:t>广东省交通运输厅</w:t>
      </w:r>
      <w:r w:rsidRPr="00B92D6F">
        <w:rPr>
          <w:rFonts w:ascii="Times New Roman" w:eastAsia="黑体" w:hAnsi="Times New Roman" w:cs="Times New Roman" w:hint="eastAsia"/>
          <w:sz w:val="32"/>
          <w:szCs w:val="32"/>
        </w:rPr>
        <w:t>2017</w:t>
      </w:r>
      <w:r w:rsidRPr="00B92D6F">
        <w:rPr>
          <w:rFonts w:ascii="Times New Roman" w:eastAsia="黑体" w:hAnsi="Times New Roman" w:cs="Times New Roman" w:hint="eastAsia"/>
          <w:sz w:val="32"/>
          <w:szCs w:val="32"/>
        </w:rPr>
        <w:t>年度地方标准编制类项目列表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260"/>
        <w:gridCol w:w="3686"/>
        <w:gridCol w:w="987"/>
        <w:gridCol w:w="1276"/>
        <w:gridCol w:w="1954"/>
        <w:gridCol w:w="1164"/>
      </w:tblGrid>
      <w:tr w:rsidR="00B92D6F" w:rsidRPr="00B92D6F" w:rsidTr="001D3AF9">
        <w:trPr>
          <w:tblHeade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序号</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项目编号</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项目名称</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项目牵头单位</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负责人</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标准</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主编人</w:t>
            </w:r>
          </w:p>
        </w:tc>
        <w:tc>
          <w:tcPr>
            <w:tcW w:w="1954"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项目进度及</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要求</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所属</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工作组</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-2017-001</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道路直投式高模量改性沥青路面施工技术规范</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广东华路交通科技有限公司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-2017-002</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旋转剪切压实试验法（</w:t>
            </w:r>
            <w:r w:rsidRPr="00B92D6F">
              <w:rPr>
                <w:rFonts w:ascii="Times New Roman" w:eastAsia="仿宋_GB2312" w:hAnsi="Times New Roman" w:cs="Times New Roman" w:hint="eastAsia"/>
                <w:sz w:val="24"/>
              </w:rPr>
              <w:t>GTM</w:t>
            </w:r>
            <w:r w:rsidRPr="00B92D6F">
              <w:rPr>
                <w:rFonts w:ascii="Times New Roman" w:eastAsia="仿宋_GB2312" w:hAnsi="Times New Roman" w:cs="Times New Roman" w:hint="eastAsia"/>
                <w:sz w:val="24"/>
              </w:rPr>
              <w:t>）沥青混合料设计与施工技术规范</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广东华路交通科技有限公司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未通过省质监局专家评审会评审，建议转为标准研究类</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3</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-2017-003</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广东省高速公路日常养护作业地方规定</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广东能达高等级公路维护有限公司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省质监局已立项，请尽快提交地方标准草案等相关材料</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4</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-2017-004</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广东省岩溶地区公路工程地质勘察技术规定</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广东省交通规划设计研究院股份有限公司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5</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-2017-005</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广东省桥梁</w:t>
            </w:r>
            <w:proofErr w:type="gramStart"/>
            <w:r w:rsidRPr="00B92D6F">
              <w:rPr>
                <w:rFonts w:ascii="Times New Roman" w:eastAsia="仿宋_GB2312" w:hAnsi="Times New Roman" w:cs="Times New Roman" w:hint="eastAsia"/>
                <w:sz w:val="24"/>
              </w:rPr>
              <w:t>索杆内部</w:t>
            </w:r>
            <w:proofErr w:type="gramEnd"/>
            <w:r w:rsidRPr="00B92D6F">
              <w:rPr>
                <w:rFonts w:ascii="Times New Roman" w:eastAsia="仿宋_GB2312" w:hAnsi="Times New Roman" w:cs="Times New Roman" w:hint="eastAsia"/>
                <w:sz w:val="24"/>
              </w:rPr>
              <w:t>锈蚀断丝导波无损检测技术标准</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广东省交通规划设计研究院股份有限公司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6</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-2017-006</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广东省高速公路服务设施规模地方标准</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广东省交通规划设计研究院股份有限公司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省质监局已立项，请尽快提交</w:t>
            </w:r>
            <w:r w:rsidRPr="00B92D6F">
              <w:rPr>
                <w:rFonts w:ascii="Times New Roman" w:eastAsia="仿宋_GB2312" w:hAnsi="Times New Roman" w:cs="Times New Roman" w:hint="eastAsia"/>
                <w:sz w:val="24"/>
                <w:szCs w:val="24"/>
              </w:rPr>
              <w:lastRenderedPageBreak/>
              <w:t>地方标准草案等相关材料</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lastRenderedPageBreak/>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7</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-2017-007</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广东省公路软土路基技术规范</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吴玉刚</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刘吉福</w:t>
            </w: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已进入标准审查流程（完成了专业组审查工作）</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8</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-2017-008</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公路工程安全生产费用工程量清单及计量标准</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广东省公路建设有限公司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9</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-2017-009</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海洋工程不锈钢钢筋应用技术规范</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港珠澳大桥管理局</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通过省质监局专家评审会评审，请尽快提交地方标准草案等相关材料</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10</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-2017-010</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高速公路机电设施养护及技术状况评定标准</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广东省交通集团有限公司</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spacing w:line="360" w:lineRule="exact"/>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通过省质监局专家评审会评审，请尽快提交地方标准草案等相关材料</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公路</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11</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-2017-011</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公共汽电车行车安全检查操作规范</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珠海市交通运输局</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根据专家意见，取消编制该标准</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jc w:val="center"/>
        </w:trPr>
        <w:tc>
          <w:tcPr>
            <w:tcW w:w="56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12</w:t>
            </w: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标准编</w:t>
            </w:r>
            <w:r w:rsidRPr="00B92D6F">
              <w:rPr>
                <w:rFonts w:ascii="Times New Roman" w:eastAsia="仿宋_GB2312" w:hAnsi="Times New Roman" w:cs="Times New Roman" w:hint="eastAsia"/>
                <w:sz w:val="24"/>
              </w:rPr>
              <w:t>-2017-012</w:t>
            </w:r>
          </w:p>
        </w:tc>
        <w:tc>
          <w:tcPr>
            <w:tcW w:w="3260"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公共汽电车文明驾驶操作规范</w:t>
            </w:r>
          </w:p>
        </w:tc>
        <w:tc>
          <w:tcPr>
            <w:tcW w:w="368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珠海市交通运输局</w:t>
            </w:r>
          </w:p>
        </w:tc>
        <w:tc>
          <w:tcPr>
            <w:tcW w:w="987"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276"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p>
        </w:tc>
        <w:tc>
          <w:tcPr>
            <w:tcW w:w="195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根据专家意见，取消编制该标准</w:t>
            </w:r>
          </w:p>
        </w:tc>
        <w:tc>
          <w:tcPr>
            <w:tcW w:w="1164" w:type="dxa"/>
            <w:shd w:val="clear" w:color="auto" w:fill="auto"/>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bl>
    <w:p w:rsidR="00B92D6F" w:rsidRPr="00B92D6F" w:rsidRDefault="00B92D6F" w:rsidP="00B92D6F">
      <w:pPr>
        <w:jc w:val="center"/>
        <w:rPr>
          <w:rFonts w:ascii="Times New Roman" w:eastAsia="黑体" w:hAnsi="Times New Roman" w:cs="Times New Roman"/>
          <w:sz w:val="32"/>
          <w:szCs w:val="32"/>
        </w:rPr>
      </w:pPr>
    </w:p>
    <w:p w:rsidR="00B92D6F" w:rsidRPr="00B92D6F" w:rsidRDefault="00B92D6F" w:rsidP="00B92D6F">
      <w:pPr>
        <w:rPr>
          <w:rFonts w:ascii="黑体" w:eastAsia="黑体" w:hAnsi="黑体" w:cs="Times New Roman"/>
          <w:sz w:val="32"/>
        </w:rPr>
      </w:pPr>
      <w:r w:rsidRPr="00B92D6F">
        <w:rPr>
          <w:rFonts w:ascii="Times New Roman" w:eastAsia="仿宋_GB2312" w:hAnsi="Times New Roman" w:cs="Times New Roman"/>
          <w:sz w:val="32"/>
        </w:rPr>
        <w:br w:type="page"/>
      </w:r>
      <w:r w:rsidRPr="00B92D6F">
        <w:rPr>
          <w:rFonts w:ascii="黑体" w:eastAsia="黑体" w:hAnsi="黑体" w:cs="Times New Roman"/>
          <w:sz w:val="32"/>
        </w:rPr>
        <w:lastRenderedPageBreak/>
        <w:t>附件</w:t>
      </w:r>
      <w:r w:rsidRPr="00B92D6F">
        <w:rPr>
          <w:rFonts w:ascii="黑体" w:eastAsia="黑体" w:hAnsi="黑体" w:cs="Times New Roman" w:hint="eastAsia"/>
          <w:sz w:val="32"/>
        </w:rPr>
        <w:t>4</w:t>
      </w:r>
    </w:p>
    <w:p w:rsidR="00B92D6F" w:rsidRPr="00B92D6F" w:rsidRDefault="00B92D6F" w:rsidP="00B92D6F">
      <w:pPr>
        <w:jc w:val="center"/>
        <w:rPr>
          <w:rFonts w:ascii="Times New Roman" w:eastAsia="黑体" w:hAnsi="Times New Roman" w:cs="Times New Roman"/>
          <w:sz w:val="32"/>
        </w:rPr>
      </w:pPr>
      <w:r w:rsidRPr="00B92D6F">
        <w:rPr>
          <w:rFonts w:ascii="Times New Roman" w:eastAsia="黑体" w:hAnsi="Times New Roman" w:cs="Times New Roman" w:hint="eastAsia"/>
          <w:sz w:val="32"/>
        </w:rPr>
        <w:t>广东省交通运输厅已颁布实施的技术标准汇总表</w:t>
      </w:r>
    </w:p>
    <w:tbl>
      <w:tblPr>
        <w:tblW w:w="13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985"/>
        <w:gridCol w:w="3118"/>
        <w:gridCol w:w="1984"/>
        <w:gridCol w:w="1134"/>
        <w:gridCol w:w="992"/>
        <w:gridCol w:w="1560"/>
        <w:gridCol w:w="1276"/>
        <w:gridCol w:w="992"/>
      </w:tblGrid>
      <w:tr w:rsidR="00B92D6F" w:rsidRPr="00B92D6F" w:rsidTr="001D3AF9">
        <w:trPr>
          <w:trHeight w:val="480"/>
          <w:tblHeader/>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序号</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发文编号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项目名称</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项目牵头单位</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标准</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主编人</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项目进度</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及要求</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实行时间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所属</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工作组</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粤</w:t>
            </w:r>
            <w:proofErr w:type="gramStart"/>
            <w:r w:rsidRPr="00B92D6F">
              <w:rPr>
                <w:rFonts w:ascii="Times New Roman" w:eastAsia="仿宋_GB2312" w:hAnsi="Times New Roman" w:cs="Times New Roman" w:hint="eastAsia"/>
                <w:sz w:val="24"/>
              </w:rPr>
              <w:t>交科函</w:t>
            </w:r>
            <w:proofErr w:type="gramEnd"/>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2008</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1597</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广东省公路路面典型结构应用技术指南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color w:val="FF0000"/>
                <w:sz w:val="24"/>
              </w:rPr>
            </w:pPr>
            <w:r w:rsidRPr="00B92D6F">
              <w:rPr>
                <w:rFonts w:ascii="Times New Roman" w:eastAsia="仿宋_GB2312" w:hAnsi="Times New Roman" w:cs="Times New Roman"/>
                <w:sz w:val="24"/>
              </w:rPr>
              <w:t>广东省交通运输规划研究中心</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史焕杰</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姚岢</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2008</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570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广东省高等级公路沥青路面施工技术指南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w:t>
            </w:r>
            <w:r w:rsidRPr="00B92D6F">
              <w:rPr>
                <w:rFonts w:ascii="Times New Roman" w:eastAsia="仿宋_GB2312" w:hAnsi="Times New Roman" w:cs="Times New Roman"/>
                <w:sz w:val="24"/>
              </w:rPr>
              <w:t>东长大公路工程有限公司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hint="eastAsia"/>
                <w:sz w:val="24"/>
              </w:rPr>
            </w:pPr>
            <w:r w:rsidRPr="00B92D6F">
              <w:rPr>
                <w:rFonts w:ascii="Times New Roman" w:eastAsia="仿宋_GB2312" w:hAnsi="Times New Roman" w:cs="Times New Roman"/>
                <w:sz w:val="24"/>
              </w:rPr>
              <w:t>王中文</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杨东来</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3</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570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广东省公路水泥混凝土路面施工技术指南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广东冠粤路桥有限公司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4</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570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广东省高等级公路沥青路面典型破坏形式修复技术指南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广东省高速公路有限公司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林益恭</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李善强</w:t>
            </w:r>
          </w:p>
        </w:tc>
        <w:tc>
          <w:tcPr>
            <w:tcW w:w="1560" w:type="dxa"/>
            <w:vMerge w:val="restart"/>
            <w:tcBorders>
              <w:top w:val="single" w:sz="6" w:space="0" w:color="auto"/>
              <w:left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建议由公路标准工作组统筹组织</w:t>
            </w:r>
            <w:r w:rsidRPr="00B92D6F">
              <w:rPr>
                <w:rFonts w:ascii="Times New Roman" w:eastAsia="仿宋_GB2312" w:hAnsi="Times New Roman" w:cs="Times New Roman" w:hint="eastAsia"/>
                <w:sz w:val="24"/>
              </w:rPr>
              <w:t>公路</w:t>
            </w:r>
            <w:r w:rsidRPr="00B92D6F">
              <w:rPr>
                <w:rFonts w:ascii="Times New Roman" w:eastAsia="仿宋_GB2312" w:hAnsi="Times New Roman" w:cs="Times New Roman"/>
                <w:sz w:val="24"/>
              </w:rPr>
              <w:t>养护技术标准合并工作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5</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570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广东省高等级公路沥青路面预防性养护技术手册</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广东省高速公路有限公司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李卫民</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虞将苗</w:t>
            </w:r>
            <w:proofErr w:type="gramEnd"/>
          </w:p>
        </w:tc>
        <w:tc>
          <w:tcPr>
            <w:tcW w:w="1560" w:type="dxa"/>
            <w:vMerge/>
            <w:tcBorders>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6</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570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广东省高等级公路沥青路面</w:t>
            </w:r>
            <w:proofErr w:type="gramStart"/>
            <w:r w:rsidRPr="00B92D6F">
              <w:rPr>
                <w:rFonts w:ascii="Times New Roman" w:eastAsia="仿宋_GB2312" w:hAnsi="Times New Roman" w:cs="Times New Roman" w:hint="eastAsia"/>
                <w:sz w:val="24"/>
              </w:rPr>
              <w:t>厂拌热再生</w:t>
            </w:r>
            <w:proofErr w:type="gramEnd"/>
            <w:r w:rsidRPr="00B92D6F">
              <w:rPr>
                <w:rFonts w:ascii="Times New Roman" w:eastAsia="仿宋_GB2312" w:hAnsi="Times New Roman" w:cs="Times New Roman" w:hint="eastAsia"/>
                <w:sz w:val="24"/>
              </w:rPr>
              <w:t>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广东省高速公路有限公司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周岳华</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邹桂莲</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2010</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lastRenderedPageBreak/>
              <w:t>570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广东省公路水泥混凝土路面</w:t>
            </w:r>
            <w:r w:rsidRPr="00B92D6F">
              <w:rPr>
                <w:rFonts w:ascii="Times New Roman" w:eastAsia="仿宋_GB2312" w:hAnsi="Times New Roman" w:cs="Times New Roman" w:hint="eastAsia"/>
                <w:sz w:val="24"/>
              </w:rPr>
              <w:lastRenderedPageBreak/>
              <w:t>养护技术指南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lastRenderedPageBreak/>
              <w:t>广东交通实业投</w:t>
            </w:r>
            <w:r w:rsidRPr="00B92D6F">
              <w:rPr>
                <w:rFonts w:ascii="Times New Roman" w:eastAsia="仿宋_GB2312" w:hAnsi="Times New Roman" w:cs="Times New Roman"/>
                <w:sz w:val="24"/>
              </w:rPr>
              <w:lastRenderedPageBreak/>
              <w:t>资公司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w:t>
            </w:r>
            <w:r w:rsidRPr="00B92D6F">
              <w:rPr>
                <w:rFonts w:ascii="Times New Roman" w:eastAsia="仿宋_GB2312" w:hAnsi="Times New Roman" w:cs="Times New Roman" w:hint="eastAsia"/>
                <w:sz w:val="24"/>
              </w:rPr>
              <w:lastRenderedPageBreak/>
              <w:t>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2010</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8</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2011</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585</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广东省公路软土地基设计与施工技术规定（试用）</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广东省公路建设有限公司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吴玉刚</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刘吉福</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已进入标准审查流程（完成了专业组审查工作）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2011</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9</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2012</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1115</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广东省高速公路联网监控、通信系统技术要求</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广东省交通运输档案信息中心</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2012</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1260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高速公路多义性路径识别系统技术规范</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交通运输部路网监测与应急</w:t>
            </w:r>
            <w:proofErr w:type="gramStart"/>
            <w:r w:rsidRPr="00B92D6F">
              <w:rPr>
                <w:rFonts w:ascii="Times New Roman" w:eastAsia="仿宋_GB2312" w:hAnsi="Times New Roman" w:cs="Times New Roman"/>
                <w:sz w:val="24"/>
              </w:rPr>
              <w:t>处置处置</w:t>
            </w:r>
            <w:proofErr w:type="gramEnd"/>
            <w:r w:rsidRPr="00B92D6F">
              <w:rPr>
                <w:rFonts w:ascii="Times New Roman" w:eastAsia="仿宋_GB2312" w:hAnsi="Times New Roman" w:cs="Times New Roman"/>
                <w:sz w:val="24"/>
              </w:rPr>
              <w:t>中心</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江运志</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梁华</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11</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1259</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高速公路高清卡口系统技术规范</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交通运输部路网监测与应急</w:t>
            </w:r>
            <w:proofErr w:type="gramStart"/>
            <w:r w:rsidRPr="00B92D6F">
              <w:rPr>
                <w:rFonts w:ascii="Times New Roman" w:eastAsia="仿宋_GB2312" w:hAnsi="Times New Roman" w:cs="Times New Roman" w:hint="eastAsia"/>
                <w:sz w:val="24"/>
              </w:rPr>
              <w:t>处置处置</w:t>
            </w:r>
            <w:proofErr w:type="gramEnd"/>
            <w:r w:rsidRPr="00B92D6F">
              <w:rPr>
                <w:rFonts w:ascii="Times New Roman" w:eastAsia="仿宋_GB2312" w:hAnsi="Times New Roman" w:cs="Times New Roman" w:hint="eastAsia"/>
                <w:sz w:val="24"/>
              </w:rPr>
              <w:t>中心</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江运志</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梁华</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12</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粤</w:t>
            </w:r>
            <w:proofErr w:type="gramStart"/>
            <w:r w:rsidRPr="00B92D6F">
              <w:rPr>
                <w:rFonts w:ascii="Times New Roman" w:eastAsia="仿宋_GB2312" w:hAnsi="Times New Roman" w:cs="Times New Roman" w:hint="eastAsia"/>
                <w:sz w:val="24"/>
              </w:rPr>
              <w:t>交科函</w:t>
            </w:r>
            <w:proofErr w:type="gramEnd"/>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2175</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广东省高速公路隧道</w:t>
            </w:r>
            <w:r w:rsidRPr="00B92D6F">
              <w:rPr>
                <w:rFonts w:ascii="Times New Roman" w:eastAsia="仿宋_GB2312" w:hAnsi="Times New Roman" w:cs="Times New Roman" w:hint="eastAsia"/>
                <w:sz w:val="24"/>
              </w:rPr>
              <w:t>LED</w:t>
            </w:r>
            <w:r w:rsidRPr="00B92D6F">
              <w:rPr>
                <w:rFonts w:ascii="Times New Roman" w:eastAsia="仿宋_GB2312" w:hAnsi="Times New Roman" w:cs="Times New Roman" w:hint="eastAsia"/>
                <w:sz w:val="24"/>
              </w:rPr>
              <w:t>照明设计与施工技术指南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广东省交通集团有限公司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韩文元</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黄</w:t>
            </w:r>
            <w:r w:rsidRPr="00B92D6F">
              <w:rPr>
                <w:rFonts w:ascii="Times New Roman" w:eastAsia="仿宋_GB2312" w:hAnsi="Times New Roman" w:cs="Times New Roman" w:hint="eastAsia"/>
                <w:sz w:val="24"/>
              </w:rPr>
              <w:t xml:space="preserve"> </w:t>
            </w:r>
            <w:r w:rsidRPr="00B92D6F">
              <w:rPr>
                <w:rFonts w:ascii="Times New Roman" w:eastAsia="仿宋_GB2312" w:hAnsi="Times New Roman" w:cs="Times New Roman"/>
                <w:sz w:val="24"/>
              </w:rPr>
              <w:t>晨</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13</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49</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广东省高液限土路基修筑技术指南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广东省长大公路工程有限公司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王中文</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洪宝宁</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2013</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14</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2014</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812</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钢筋混凝土灌注桩钢筋</w:t>
            </w:r>
            <w:proofErr w:type="gramStart"/>
            <w:r w:rsidRPr="00B92D6F">
              <w:rPr>
                <w:rFonts w:ascii="Times New Roman" w:eastAsia="仿宋_GB2312" w:hAnsi="Times New Roman" w:cs="Times New Roman" w:hint="eastAsia"/>
                <w:sz w:val="24"/>
              </w:rPr>
              <w:t>笼</w:t>
            </w:r>
            <w:proofErr w:type="gramEnd"/>
            <w:r w:rsidRPr="00B92D6F">
              <w:rPr>
                <w:rFonts w:ascii="Times New Roman" w:eastAsia="仿宋_GB2312" w:hAnsi="Times New Roman" w:cs="Times New Roman" w:hint="eastAsia"/>
                <w:sz w:val="24"/>
              </w:rPr>
              <w:t>长度检测技术指南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hint="eastAsia"/>
                <w:sz w:val="24"/>
              </w:rPr>
            </w:pPr>
            <w:r w:rsidRPr="00B92D6F">
              <w:rPr>
                <w:rFonts w:ascii="Times New Roman" w:eastAsia="仿宋_GB2312" w:hAnsi="Times New Roman" w:cs="Times New Roman"/>
                <w:sz w:val="24"/>
              </w:rPr>
              <w:t>广东省交通运输厅工程质量管理处</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刘永忠</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吴玉刚</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2014</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r w:rsidRPr="00B92D6F">
              <w:rPr>
                <w:rFonts w:ascii="Times New Roman" w:eastAsia="仿宋_GB2312" w:hAnsi="Times New Roman" w:cs="Times New Roman"/>
                <w:sz w:val="24"/>
              </w:rPr>
              <w:t>5</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粤交基〔</w:t>
            </w:r>
            <w:r w:rsidRPr="00B92D6F">
              <w:rPr>
                <w:rFonts w:ascii="Times New Roman" w:eastAsia="仿宋_GB2312" w:hAnsi="Times New Roman" w:cs="Times New Roman" w:hint="eastAsia"/>
                <w:sz w:val="24"/>
              </w:rPr>
              <w:t>2014</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1098</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广东省高速公路勘测管理规程</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广东省高速公路有限公司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2014</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r w:rsidRPr="00B92D6F">
              <w:rPr>
                <w:rFonts w:ascii="Times New Roman" w:eastAsia="仿宋_GB2312" w:hAnsi="Times New Roman" w:cs="Times New Roman"/>
                <w:sz w:val="24"/>
              </w:rPr>
              <w:t>6</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粤交基〔</w:t>
            </w:r>
            <w:r w:rsidRPr="00B92D6F">
              <w:rPr>
                <w:rFonts w:ascii="Times New Roman" w:eastAsia="仿宋_GB2312" w:hAnsi="Times New Roman" w:cs="Times New Roman" w:hint="eastAsia"/>
                <w:sz w:val="24"/>
              </w:rPr>
              <w:t>2014</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1098</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广东省高速公路工程地质勘察管理规程</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请在</w:t>
            </w:r>
            <w:r w:rsidRPr="00B92D6F">
              <w:rPr>
                <w:rFonts w:ascii="Times New Roman" w:eastAsia="仿宋_GB2312" w:hAnsi="Times New Roman" w:cs="Times New Roman" w:hint="eastAsia"/>
                <w:sz w:val="24"/>
              </w:rPr>
              <w:t>2018</w:t>
            </w:r>
            <w:r w:rsidRPr="00B92D6F">
              <w:rPr>
                <w:rFonts w:ascii="Times New Roman" w:eastAsia="仿宋_GB2312" w:hAnsi="Times New Roman" w:cs="Times New Roman" w:hint="eastAsia"/>
                <w:sz w:val="24"/>
              </w:rPr>
              <w:t>年</w:t>
            </w:r>
            <w:r w:rsidRPr="00B92D6F">
              <w:rPr>
                <w:rFonts w:ascii="Times New Roman" w:eastAsia="仿宋_GB2312" w:hAnsi="Times New Roman" w:cs="Times New Roman" w:hint="eastAsia"/>
                <w:sz w:val="24"/>
              </w:rPr>
              <w:t>12</w:t>
            </w:r>
            <w:r w:rsidRPr="00B92D6F">
              <w:rPr>
                <w:rFonts w:ascii="Times New Roman" w:eastAsia="仿宋_GB2312" w:hAnsi="Times New Roman" w:cs="Times New Roman" w:hint="eastAsia"/>
                <w:sz w:val="24"/>
              </w:rPr>
              <w:t>月</w:t>
            </w:r>
            <w:r w:rsidRPr="00B92D6F">
              <w:rPr>
                <w:rFonts w:ascii="Times New Roman" w:eastAsia="仿宋_GB2312" w:hAnsi="Times New Roman" w:cs="Times New Roman" w:hint="eastAsia"/>
                <w:sz w:val="24"/>
              </w:rPr>
              <w:t>31</w:t>
            </w:r>
            <w:r w:rsidRPr="00B92D6F">
              <w:rPr>
                <w:rFonts w:ascii="Times New Roman" w:eastAsia="仿宋_GB2312" w:hAnsi="Times New Roman" w:cs="Times New Roman" w:hint="eastAsia"/>
                <w:sz w:val="24"/>
              </w:rPr>
              <w:t>日前完成标准修订工作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2014</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17</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2015</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752</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超高性能轻型组合桥面结构技术规程</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广东冠生土木工程技术有限公司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邵旭东</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肖礼经</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请联系秘书处</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经过审查</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尽快转为地方标准</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2015</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18</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粤</w:t>
            </w:r>
            <w:proofErr w:type="gramStart"/>
            <w:r w:rsidRPr="00B92D6F">
              <w:rPr>
                <w:rFonts w:ascii="Times New Roman" w:eastAsia="仿宋_GB2312" w:hAnsi="Times New Roman" w:cs="Times New Roman" w:hint="eastAsia"/>
                <w:sz w:val="24"/>
              </w:rPr>
              <w:t>交科函</w:t>
            </w:r>
            <w:proofErr w:type="gramEnd"/>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2015</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1952</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广东省普通公路养护工程路面典型结构应用技术指南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广东省公路事务中心</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任美龙</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王旭东</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建议由公路标准工作组统筹组织</w:t>
            </w:r>
            <w:r w:rsidRPr="00B92D6F">
              <w:rPr>
                <w:rFonts w:ascii="Times New Roman" w:eastAsia="仿宋_GB2312" w:hAnsi="Times New Roman" w:cs="Times New Roman" w:hint="eastAsia"/>
                <w:sz w:val="24"/>
              </w:rPr>
              <w:t>公路</w:t>
            </w:r>
            <w:r w:rsidRPr="00B92D6F">
              <w:rPr>
                <w:rFonts w:ascii="Times New Roman" w:eastAsia="仿宋_GB2312" w:hAnsi="Times New Roman" w:cs="Times New Roman"/>
                <w:sz w:val="24"/>
              </w:rPr>
              <w:t>养护技术标准合并工作</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2015</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19</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2016</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729</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广东省公路工程水文勘测设计检定技术指南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广东省交通规划设计研究院股份有限公司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文方针</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文雨松</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请联系秘书处</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经过审查</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尽快转为地方标准</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2016</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2</w:t>
            </w:r>
            <w:r w:rsidRPr="00B92D6F">
              <w:rPr>
                <w:rFonts w:ascii="Times New Roman" w:eastAsia="仿宋_GB2312" w:hAnsi="Times New Roman" w:cs="Times New Roman"/>
                <w:sz w:val="24"/>
              </w:rPr>
              <w:t>0</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hint="eastAsia"/>
                <w:sz w:val="24"/>
              </w:rPr>
              <w:t>粤交科〔</w:t>
            </w:r>
            <w:r w:rsidRPr="00B92D6F">
              <w:rPr>
                <w:rFonts w:ascii="Times New Roman" w:eastAsia="仿宋_GB2312" w:hAnsi="Times New Roman" w:cs="Times New Roman" w:hint="eastAsia"/>
                <w:sz w:val="24"/>
              </w:rPr>
              <w:t>2017</w:t>
            </w:r>
            <w:r w:rsidRPr="00B92D6F">
              <w:rPr>
                <w:rFonts w:ascii="Times New Roman" w:eastAsia="仿宋_GB2312" w:hAnsi="Times New Roman" w:cs="Times New Roman" w:hint="eastAsia"/>
                <w:sz w:val="24"/>
              </w:rPr>
              <w:t>〕</w:t>
            </w:r>
            <w:proofErr w:type="gramEnd"/>
            <w:r w:rsidRPr="00B92D6F">
              <w:rPr>
                <w:rFonts w:ascii="Times New Roman" w:eastAsia="仿宋_GB2312" w:hAnsi="Times New Roman" w:cs="Times New Roman" w:hint="eastAsia"/>
                <w:sz w:val="24"/>
              </w:rPr>
              <w:t>10</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广东省岩溶地区公路桥梁桩基设计与施工技术指南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广东省长大公路工程有限公司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刘志峰</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孙向东</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请联系秘书处</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经过审查</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尽快转为地方标准</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2017</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80"/>
          <w:jc w:val="center"/>
        </w:trPr>
        <w:tc>
          <w:tcPr>
            <w:tcW w:w="559"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r w:rsidRPr="00B92D6F">
              <w:rPr>
                <w:rFonts w:ascii="Times New Roman" w:eastAsia="仿宋_GB2312" w:hAnsi="Times New Roman" w:cs="Times New Roman"/>
                <w:sz w:val="24"/>
              </w:rPr>
              <w:t>1</w:t>
            </w:r>
          </w:p>
        </w:tc>
        <w:tc>
          <w:tcPr>
            <w:tcW w:w="1985"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粤</w:t>
            </w:r>
            <w:proofErr w:type="gramStart"/>
            <w:r w:rsidRPr="00B92D6F">
              <w:rPr>
                <w:rFonts w:ascii="Times New Roman" w:eastAsia="仿宋_GB2312" w:hAnsi="Times New Roman" w:cs="Times New Roman" w:hint="eastAsia"/>
                <w:sz w:val="24"/>
              </w:rPr>
              <w:t>交科函</w:t>
            </w:r>
            <w:proofErr w:type="gramEnd"/>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2017</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1265</w:t>
            </w:r>
            <w:r w:rsidRPr="00B92D6F">
              <w:rPr>
                <w:rFonts w:ascii="Times New Roman" w:eastAsia="仿宋_GB2312" w:hAnsi="Times New Roman" w:cs="Times New Roman" w:hint="eastAsia"/>
                <w:sz w:val="24"/>
              </w:rPr>
              <w:t>号</w:t>
            </w:r>
          </w:p>
        </w:tc>
        <w:tc>
          <w:tcPr>
            <w:tcW w:w="3118" w:type="dxa"/>
            <w:tcBorders>
              <w:top w:val="single" w:sz="6" w:space="0" w:color="auto"/>
              <w:left w:val="single" w:sz="6" w:space="0" w:color="auto"/>
              <w:bottom w:val="single" w:sz="6" w:space="0" w:color="auto"/>
              <w:right w:val="single" w:sz="6"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广东省公路工程机制</w:t>
            </w:r>
            <w:proofErr w:type="gramStart"/>
            <w:r w:rsidRPr="00B92D6F">
              <w:rPr>
                <w:rFonts w:ascii="Times New Roman" w:eastAsia="仿宋_GB2312" w:hAnsi="Times New Roman" w:cs="Times New Roman" w:hint="eastAsia"/>
                <w:sz w:val="24"/>
              </w:rPr>
              <w:t>砂</w:t>
            </w:r>
            <w:proofErr w:type="gramEnd"/>
            <w:r w:rsidRPr="00B92D6F">
              <w:rPr>
                <w:rFonts w:ascii="Times New Roman" w:eastAsia="仿宋_GB2312" w:hAnsi="Times New Roman" w:cs="Times New Roman" w:hint="eastAsia"/>
                <w:sz w:val="24"/>
              </w:rPr>
              <w:t>混凝土应用技术指南</w:t>
            </w:r>
          </w:p>
        </w:tc>
        <w:tc>
          <w:tcPr>
            <w:tcW w:w="198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广东省长大公路工程有限公司</w:t>
            </w:r>
          </w:p>
        </w:tc>
        <w:tc>
          <w:tcPr>
            <w:tcW w:w="1134"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proofErr w:type="gramStart"/>
            <w:r w:rsidRPr="00B92D6F">
              <w:rPr>
                <w:rFonts w:ascii="Times New Roman" w:eastAsia="仿宋_GB2312" w:hAnsi="Times New Roman" w:cs="Times New Roman"/>
                <w:sz w:val="24"/>
              </w:rPr>
              <w:t>曹亮宏</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沈卫国</w:t>
            </w:r>
          </w:p>
        </w:tc>
        <w:tc>
          <w:tcPr>
            <w:tcW w:w="1560"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spacing w:line="240" w:lineRule="exact"/>
              <w:jc w:val="center"/>
              <w:rPr>
                <w:rFonts w:ascii="Times New Roman" w:eastAsia="仿宋_GB2312" w:hAnsi="Times New Roman" w:cs="Times New Roman"/>
                <w:sz w:val="24"/>
              </w:rPr>
            </w:pPr>
            <w:r w:rsidRPr="00B92D6F">
              <w:rPr>
                <w:rFonts w:ascii="Times New Roman" w:eastAsia="仿宋_GB2312" w:hAnsi="Times New Roman" w:cs="Times New Roman"/>
                <w:sz w:val="24"/>
              </w:rPr>
              <w:t>请联系秘书处</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经过审查</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sz w:val="24"/>
              </w:rPr>
              <w:t>尽快转为地方标准</w:t>
            </w:r>
          </w:p>
        </w:tc>
        <w:tc>
          <w:tcPr>
            <w:tcW w:w="1276"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2017</w:t>
            </w:r>
            <w:r w:rsidRPr="00B92D6F">
              <w:rPr>
                <w:rFonts w:ascii="Times New Roman" w:eastAsia="仿宋_GB2312" w:hAnsi="Times New Roman" w:cs="Times New Roman" w:hint="eastAsia"/>
                <w:sz w:val="24"/>
              </w:rPr>
              <w:t>年</w:t>
            </w:r>
          </w:p>
        </w:tc>
        <w:tc>
          <w:tcPr>
            <w:tcW w:w="992" w:type="dxa"/>
            <w:tcBorders>
              <w:top w:val="single" w:sz="6" w:space="0" w:color="auto"/>
              <w:left w:val="single" w:sz="6"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bl>
    <w:p w:rsidR="00B92D6F" w:rsidRPr="00B92D6F" w:rsidRDefault="00B92D6F" w:rsidP="00B92D6F">
      <w:pPr>
        <w:rPr>
          <w:rFonts w:ascii="黑体" w:eastAsia="黑体" w:hAnsi="黑体" w:cs="Times New Roman"/>
          <w:sz w:val="32"/>
        </w:rPr>
      </w:pPr>
      <w:r w:rsidRPr="00B92D6F">
        <w:rPr>
          <w:rFonts w:ascii="Times New Roman" w:eastAsia="仿宋_GB2312" w:hAnsi="Times New Roman" w:cs="Times New Roman"/>
          <w:sz w:val="32"/>
        </w:rPr>
        <w:br w:type="page"/>
      </w:r>
      <w:r w:rsidRPr="00B92D6F">
        <w:rPr>
          <w:rFonts w:ascii="黑体" w:eastAsia="黑体" w:hAnsi="黑体" w:cs="Times New Roman"/>
          <w:sz w:val="32"/>
        </w:rPr>
        <w:lastRenderedPageBreak/>
        <w:t>附件</w:t>
      </w:r>
      <w:r w:rsidRPr="00B92D6F">
        <w:rPr>
          <w:rFonts w:ascii="黑体" w:eastAsia="黑体" w:hAnsi="黑体" w:cs="Times New Roman" w:hint="eastAsia"/>
          <w:sz w:val="32"/>
        </w:rPr>
        <w:t>5</w:t>
      </w:r>
    </w:p>
    <w:p w:rsidR="00B92D6F" w:rsidRPr="00B92D6F" w:rsidRDefault="00B92D6F" w:rsidP="00B92D6F">
      <w:pPr>
        <w:jc w:val="center"/>
        <w:rPr>
          <w:rFonts w:ascii="Times New Roman" w:eastAsia="黑体" w:hAnsi="Times New Roman" w:cs="Times New Roman"/>
          <w:sz w:val="32"/>
        </w:rPr>
      </w:pPr>
      <w:r w:rsidRPr="00B92D6F">
        <w:rPr>
          <w:rFonts w:ascii="Times New Roman" w:eastAsia="黑体" w:hAnsi="Times New Roman" w:cs="Times New Roman" w:hint="eastAsia"/>
          <w:sz w:val="32"/>
        </w:rPr>
        <w:t>201</w:t>
      </w:r>
      <w:r w:rsidRPr="00B92D6F">
        <w:rPr>
          <w:rFonts w:ascii="Times New Roman" w:eastAsia="黑体" w:hAnsi="Times New Roman" w:cs="Times New Roman"/>
          <w:sz w:val="32"/>
        </w:rPr>
        <w:t>1</w:t>
      </w:r>
      <w:r w:rsidRPr="00B92D6F">
        <w:rPr>
          <w:rFonts w:ascii="Times New Roman" w:eastAsia="黑体" w:hAnsi="Times New Roman" w:cs="Times New Roman" w:hint="eastAsia"/>
          <w:sz w:val="32"/>
        </w:rPr>
        <w:t>-2018</w:t>
      </w:r>
      <w:r w:rsidRPr="00B92D6F">
        <w:rPr>
          <w:rFonts w:ascii="Times New Roman" w:eastAsia="黑体" w:hAnsi="Times New Roman" w:cs="Times New Roman" w:hint="eastAsia"/>
          <w:sz w:val="32"/>
        </w:rPr>
        <w:t>年广东省交通运输厅报省质监局批准立项项目列表</w:t>
      </w:r>
    </w:p>
    <w:tbl>
      <w:tblPr>
        <w:tblW w:w="14990" w:type="dxa"/>
        <w:jc w:val="center"/>
        <w:tblLayout w:type="fixed"/>
        <w:tblLook w:val="04A0" w:firstRow="1" w:lastRow="0" w:firstColumn="1" w:lastColumn="0" w:noHBand="0" w:noVBand="1"/>
      </w:tblPr>
      <w:tblGrid>
        <w:gridCol w:w="846"/>
        <w:gridCol w:w="3300"/>
        <w:gridCol w:w="3261"/>
        <w:gridCol w:w="1134"/>
        <w:gridCol w:w="1093"/>
        <w:gridCol w:w="3544"/>
        <w:gridCol w:w="1812"/>
      </w:tblGrid>
      <w:tr w:rsidR="00B92D6F" w:rsidRPr="00B92D6F" w:rsidTr="001D3AF9">
        <w:trPr>
          <w:trHeight w:val="357"/>
          <w:tblHeade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序号</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w:t>
            </w:r>
            <w:r w:rsidRPr="00B92D6F">
              <w:rPr>
                <w:rFonts w:ascii="Times New Roman" w:eastAsia="仿宋_GB2312" w:hAnsi="Times New Roman" w:cs="Times New Roman"/>
                <w:b/>
                <w:sz w:val="24"/>
              </w:rPr>
              <w:t xml:space="preserve"> </w:t>
            </w:r>
            <w:r w:rsidRPr="00B92D6F">
              <w:rPr>
                <w:rFonts w:ascii="Times New Roman" w:eastAsia="仿宋_GB2312" w:hAnsi="Times New Roman" w:cs="Times New Roman" w:hint="eastAsia"/>
                <w:b/>
                <w:sz w:val="24"/>
              </w:rPr>
              <w:t>目</w:t>
            </w:r>
            <w:r w:rsidRPr="00B92D6F">
              <w:rPr>
                <w:rFonts w:ascii="Times New Roman" w:eastAsia="仿宋_GB2312" w:hAnsi="Times New Roman" w:cs="Times New Roman"/>
                <w:b/>
                <w:sz w:val="24"/>
              </w:rPr>
              <w:t xml:space="preserve"> </w:t>
            </w:r>
            <w:r w:rsidRPr="00B92D6F">
              <w:rPr>
                <w:rFonts w:ascii="Times New Roman" w:eastAsia="仿宋_GB2312" w:hAnsi="Times New Roman" w:cs="Times New Roman" w:hint="eastAsia"/>
                <w:b/>
                <w:sz w:val="24"/>
              </w:rPr>
              <w:t>名</w:t>
            </w:r>
            <w:r w:rsidRPr="00B92D6F">
              <w:rPr>
                <w:rFonts w:ascii="Times New Roman" w:eastAsia="仿宋_GB2312" w:hAnsi="Times New Roman" w:cs="Times New Roman"/>
                <w:b/>
                <w:sz w:val="24"/>
              </w:rPr>
              <w:t xml:space="preserve"> </w:t>
            </w:r>
            <w:r w:rsidRPr="00B92D6F">
              <w:rPr>
                <w:rFonts w:ascii="Times New Roman" w:eastAsia="仿宋_GB2312" w:hAnsi="Times New Roman" w:cs="Times New Roman" w:hint="eastAsia"/>
                <w:b/>
                <w:sz w:val="24"/>
              </w:rPr>
              <w:t>称</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项目牵头单位</w:t>
            </w:r>
          </w:p>
        </w:tc>
        <w:tc>
          <w:tcPr>
            <w:tcW w:w="1134"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项目</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负责人</w:t>
            </w: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标准</w:t>
            </w:r>
          </w:p>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主编人</w:t>
            </w:r>
          </w:p>
        </w:tc>
        <w:tc>
          <w:tcPr>
            <w:tcW w:w="3544"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b/>
                <w:sz w:val="24"/>
              </w:rPr>
              <w:t>项目进度及要求</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所属工作组</w:t>
            </w:r>
          </w:p>
        </w:tc>
      </w:tr>
      <w:tr w:rsidR="00B92D6F" w:rsidRPr="00B92D6F" w:rsidTr="001D3AF9">
        <w:trPr>
          <w:trHeight w:val="357"/>
          <w:jc w:val="center"/>
        </w:trPr>
        <w:tc>
          <w:tcPr>
            <w:tcW w:w="14990" w:type="dxa"/>
            <w:gridSpan w:val="7"/>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hint="eastAsia"/>
                <w:b/>
                <w:sz w:val="24"/>
              </w:rPr>
            </w:pPr>
            <w:r w:rsidRPr="00B92D6F">
              <w:rPr>
                <w:rFonts w:ascii="Times New Roman" w:eastAsia="仿宋_GB2312" w:hAnsi="Times New Roman" w:cs="Times New Roman" w:hint="eastAsia"/>
                <w:b/>
                <w:sz w:val="24"/>
              </w:rPr>
              <w:t>2</w:t>
            </w:r>
            <w:r w:rsidRPr="00B92D6F">
              <w:rPr>
                <w:rFonts w:ascii="Times New Roman" w:eastAsia="仿宋_GB2312" w:hAnsi="Times New Roman" w:cs="Times New Roman"/>
                <w:b/>
                <w:sz w:val="24"/>
              </w:rPr>
              <w:t>011</w:t>
            </w:r>
            <w:r w:rsidRPr="00B92D6F">
              <w:rPr>
                <w:rFonts w:ascii="Times New Roman" w:eastAsia="仿宋_GB2312" w:hAnsi="Times New Roman" w:cs="Times New Roman"/>
                <w:b/>
                <w:sz w:val="24"/>
              </w:rPr>
              <w:t>年</w:t>
            </w:r>
          </w:p>
        </w:tc>
      </w:tr>
      <w:tr w:rsidR="00B92D6F" w:rsidRPr="00B92D6F" w:rsidTr="001D3AF9">
        <w:trPr>
          <w:trHeight w:val="357"/>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hint="eastAsia"/>
                <w:sz w:val="24"/>
              </w:rPr>
            </w:pPr>
            <w:r w:rsidRPr="00B92D6F">
              <w:rPr>
                <w:rFonts w:ascii="Times New Roman" w:eastAsia="仿宋_GB2312" w:hAnsi="Times New Roman" w:cs="Times New Roman" w:hint="eastAsia"/>
                <w:sz w:val="24"/>
              </w:rPr>
              <w:t>1</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hint="eastAsia"/>
                <w:sz w:val="24"/>
              </w:rPr>
            </w:pPr>
            <w:r w:rsidRPr="00B92D6F">
              <w:rPr>
                <w:rFonts w:ascii="Times New Roman" w:eastAsia="仿宋_GB2312" w:hAnsi="Times New Roman" w:cs="Times New Roman" w:hint="eastAsia"/>
                <w:sz w:val="24"/>
              </w:rPr>
              <w:t>填砂相对密度检测方法</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hint="eastAsia"/>
                <w:sz w:val="24"/>
              </w:rPr>
            </w:pPr>
            <w:r w:rsidRPr="00B92D6F">
              <w:rPr>
                <w:rFonts w:ascii="Times New Roman" w:eastAsia="仿宋_GB2312" w:hAnsi="Times New Roman" w:cs="Times New Roman" w:hint="eastAsia"/>
                <w:sz w:val="24"/>
              </w:rPr>
              <w:t>广东华路交通科技有限公司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刘仰韶</w:t>
            </w:r>
          </w:p>
        </w:tc>
        <w:tc>
          <w:tcPr>
            <w:tcW w:w="1093" w:type="dxa"/>
            <w:tcBorders>
              <w:top w:val="single" w:sz="4" w:space="0" w:color="auto"/>
              <w:left w:val="nil"/>
              <w:bottom w:val="single" w:sz="4" w:space="0" w:color="auto"/>
              <w:right w:val="single" w:sz="4" w:space="0" w:color="auto"/>
            </w:tcBorders>
            <w:vAlign w:val="center"/>
          </w:tcPr>
          <w:p w:rsidR="00B92D6F" w:rsidRPr="00B92D6F" w:rsidDel="00D32EB8" w:rsidRDefault="00B92D6F" w:rsidP="00B92D6F">
            <w:pPr>
              <w:jc w:val="center"/>
              <w:rPr>
                <w:rFonts w:ascii="Times New Roman" w:eastAsia="仿宋_GB2312" w:hAnsi="Times New Roman" w:cs="Times New Roman" w:hint="eastAsia"/>
                <w:sz w:val="24"/>
              </w:rPr>
            </w:pPr>
            <w:proofErr w:type="gramStart"/>
            <w:r w:rsidRPr="00B92D6F">
              <w:rPr>
                <w:rFonts w:ascii="Times New Roman" w:eastAsia="仿宋_GB2312" w:hAnsi="Times New Roman" w:cs="Times New Roman" w:hint="eastAsia"/>
                <w:sz w:val="24"/>
              </w:rPr>
              <w:t>田卿燕</w:t>
            </w:r>
            <w:proofErr w:type="gramEnd"/>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省质监局立项且发布（</w:t>
            </w:r>
            <w:r w:rsidRPr="00B92D6F">
              <w:rPr>
                <w:rFonts w:ascii="Times New Roman" w:eastAsia="仿宋_GB2312" w:hAnsi="Times New Roman" w:cs="Times New Roman" w:hint="eastAsia"/>
                <w:sz w:val="24"/>
              </w:rPr>
              <w:t>D</w:t>
            </w:r>
            <w:r w:rsidRPr="00B92D6F">
              <w:rPr>
                <w:rFonts w:ascii="Times New Roman" w:eastAsia="仿宋_GB2312" w:hAnsi="Times New Roman" w:cs="Times New Roman"/>
                <w:sz w:val="24"/>
              </w:rPr>
              <w:t>B44/T1356-2014</w:t>
            </w:r>
            <w:r w:rsidRPr="00B92D6F">
              <w:rPr>
                <w:rFonts w:ascii="Times New Roman" w:eastAsia="仿宋_GB2312" w:hAnsi="Times New Roman" w:cs="Times New Roman"/>
                <w:sz w:val="24"/>
              </w:rPr>
              <w:t>）</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hint="eastAsia"/>
                <w:sz w:val="24"/>
              </w:rPr>
            </w:pPr>
            <w:r w:rsidRPr="00B92D6F">
              <w:rPr>
                <w:rFonts w:ascii="Times New Roman" w:eastAsia="仿宋_GB2312" w:hAnsi="Times New Roman" w:cs="Times New Roman" w:hint="eastAsia"/>
                <w:sz w:val="24"/>
              </w:rPr>
              <w:t>公路</w:t>
            </w:r>
          </w:p>
        </w:tc>
      </w:tr>
      <w:tr w:rsidR="00B92D6F" w:rsidRPr="00B92D6F" w:rsidTr="001D3AF9">
        <w:trPr>
          <w:trHeight w:val="357"/>
          <w:jc w:val="center"/>
        </w:trPr>
        <w:tc>
          <w:tcPr>
            <w:tcW w:w="14990" w:type="dxa"/>
            <w:gridSpan w:val="7"/>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2</w:t>
            </w:r>
            <w:r w:rsidRPr="00B92D6F">
              <w:rPr>
                <w:rFonts w:ascii="Times New Roman" w:eastAsia="仿宋_GB2312" w:hAnsi="Times New Roman" w:cs="Times New Roman"/>
                <w:b/>
                <w:sz w:val="24"/>
              </w:rPr>
              <w:t>014</w:t>
            </w:r>
            <w:r w:rsidRPr="00B92D6F">
              <w:rPr>
                <w:rFonts w:ascii="Times New Roman" w:eastAsia="仿宋_GB2312" w:hAnsi="Times New Roman" w:cs="Times New Roman"/>
                <w:b/>
                <w:sz w:val="24"/>
              </w:rPr>
              <w:t>年</w:t>
            </w:r>
          </w:p>
        </w:tc>
      </w:tr>
      <w:tr w:rsidR="00B92D6F" w:rsidRPr="00B92D6F" w:rsidTr="001D3AF9">
        <w:trPr>
          <w:trHeight w:val="357"/>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公路客运站安全例行检查技术规范</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广州番禺汽车客运站有限公司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省质监局立项</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综合运输</w:t>
            </w:r>
          </w:p>
        </w:tc>
      </w:tr>
      <w:tr w:rsidR="00B92D6F" w:rsidRPr="00B92D6F" w:rsidTr="001D3AF9">
        <w:trPr>
          <w:trHeight w:val="357"/>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公路客运站管理规范</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广州番禺汽车客运站有限公司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color w:val="FF0000"/>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省质监局立项且发布（</w:t>
            </w:r>
            <w:r w:rsidRPr="00B92D6F">
              <w:rPr>
                <w:rFonts w:ascii="Times New Roman" w:eastAsia="仿宋_GB2312" w:hAnsi="Times New Roman" w:cs="Times New Roman"/>
                <w:sz w:val="24"/>
              </w:rPr>
              <w:t>DB44/T 1953-2016</w:t>
            </w:r>
            <w:r w:rsidRPr="00B92D6F">
              <w:rPr>
                <w:rFonts w:ascii="Times New Roman" w:eastAsia="仿宋_GB2312" w:hAnsi="Times New Roman" w:cs="Times New Roman"/>
                <w:sz w:val="24"/>
              </w:rPr>
              <w:t>）</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trHeight w:val="439"/>
          <w:jc w:val="center"/>
        </w:trPr>
        <w:tc>
          <w:tcPr>
            <w:tcW w:w="14990" w:type="dxa"/>
            <w:gridSpan w:val="7"/>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2</w:t>
            </w:r>
            <w:r w:rsidRPr="00B92D6F">
              <w:rPr>
                <w:rFonts w:ascii="Times New Roman" w:eastAsia="仿宋_GB2312" w:hAnsi="Times New Roman" w:cs="Times New Roman"/>
                <w:b/>
                <w:sz w:val="24"/>
              </w:rPr>
              <w:t>016</w:t>
            </w:r>
            <w:r w:rsidRPr="00B92D6F">
              <w:rPr>
                <w:rFonts w:ascii="Times New Roman" w:eastAsia="仿宋_GB2312" w:hAnsi="Times New Roman" w:cs="Times New Roman"/>
                <w:b/>
                <w:sz w:val="24"/>
              </w:rPr>
              <w:t>年</w:t>
            </w:r>
          </w:p>
        </w:tc>
      </w:tr>
      <w:tr w:rsidR="00B92D6F" w:rsidRPr="00B92D6F" w:rsidTr="001D3AF9">
        <w:trPr>
          <w:trHeight w:val="43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桥梁监测系统数据交换要求</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华南理工大学</w:t>
            </w:r>
          </w:p>
        </w:tc>
        <w:tc>
          <w:tcPr>
            <w:tcW w:w="1134"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汤立群</w:t>
            </w: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汤立群</w:t>
            </w: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已进入标准审查流程（送审稿已报省质检局）</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广东省高速公路服务区物业管理指南</w:t>
            </w:r>
            <w:r w:rsidRPr="00B92D6F">
              <w:rPr>
                <w:rFonts w:ascii="Times New Roman" w:eastAsia="仿宋_GB2312" w:hAnsi="Times New Roman" w:cs="Times New Roman" w:hint="eastAsia"/>
                <w:sz w:val="24"/>
              </w:rPr>
              <w:t xml:space="preserve"> </w:t>
            </w:r>
            <w:r w:rsidRPr="00B92D6F">
              <w:rPr>
                <w:rFonts w:ascii="Times New Roman" w:eastAsia="仿宋_GB2312" w:hAnsi="Times New Roman" w:cs="Times New Roman" w:hint="eastAsia"/>
                <w:sz w:val="24"/>
              </w:rPr>
              <w:t>第一部分：总则</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广东通</w:t>
            </w:r>
            <w:proofErr w:type="gramStart"/>
            <w:r w:rsidRPr="00B92D6F">
              <w:rPr>
                <w:rFonts w:ascii="Times New Roman" w:eastAsia="仿宋_GB2312" w:hAnsi="Times New Roman" w:cs="Times New Roman" w:hint="eastAsia"/>
                <w:sz w:val="24"/>
              </w:rPr>
              <w:t>驿</w:t>
            </w:r>
            <w:proofErr w:type="gramEnd"/>
            <w:r w:rsidRPr="00B92D6F">
              <w:rPr>
                <w:rFonts w:ascii="Times New Roman" w:eastAsia="仿宋_GB2312" w:hAnsi="Times New Roman" w:cs="Times New Roman" w:hint="eastAsia"/>
                <w:sz w:val="24"/>
              </w:rPr>
              <w:t>高速公路服务区有限公司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3</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广东省高速公路服务区物业</w:t>
            </w:r>
            <w:r w:rsidRPr="00B92D6F">
              <w:rPr>
                <w:rFonts w:ascii="Times New Roman" w:eastAsia="仿宋_GB2312" w:hAnsi="Times New Roman" w:cs="Times New Roman" w:hint="eastAsia"/>
                <w:sz w:val="24"/>
              </w:rPr>
              <w:lastRenderedPageBreak/>
              <w:t>管理指南</w:t>
            </w:r>
            <w:r w:rsidRPr="00B92D6F">
              <w:rPr>
                <w:rFonts w:ascii="Times New Roman" w:eastAsia="仿宋_GB2312" w:hAnsi="Times New Roman" w:cs="Times New Roman" w:hint="eastAsia"/>
                <w:sz w:val="24"/>
              </w:rPr>
              <w:t xml:space="preserve"> </w:t>
            </w:r>
            <w:r w:rsidRPr="00B92D6F">
              <w:rPr>
                <w:rFonts w:ascii="Times New Roman" w:eastAsia="仿宋_GB2312" w:hAnsi="Times New Roman" w:cs="Times New Roman" w:hint="eastAsia"/>
                <w:sz w:val="24"/>
              </w:rPr>
              <w:t>第二部分</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卫生清洁服务规范</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广东通</w:t>
            </w:r>
            <w:proofErr w:type="gramStart"/>
            <w:r w:rsidRPr="00B92D6F">
              <w:rPr>
                <w:rFonts w:ascii="Times New Roman" w:eastAsia="仿宋_GB2312" w:hAnsi="Times New Roman" w:cs="Times New Roman" w:hint="eastAsia"/>
                <w:sz w:val="24"/>
              </w:rPr>
              <w:t>驿</w:t>
            </w:r>
            <w:proofErr w:type="gramEnd"/>
            <w:r w:rsidRPr="00B92D6F">
              <w:rPr>
                <w:rFonts w:ascii="Times New Roman" w:eastAsia="仿宋_GB2312" w:hAnsi="Times New Roman" w:cs="Times New Roman" w:hint="eastAsia"/>
                <w:sz w:val="24"/>
              </w:rPr>
              <w:t>高速公路服务区有</w:t>
            </w:r>
            <w:r w:rsidRPr="00B92D6F">
              <w:rPr>
                <w:rFonts w:ascii="Times New Roman" w:eastAsia="仿宋_GB2312" w:hAnsi="Times New Roman" w:cs="Times New Roman" w:hint="eastAsia"/>
                <w:sz w:val="24"/>
              </w:rPr>
              <w:lastRenderedPageBreak/>
              <w:t>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w:t>
            </w:r>
            <w:r w:rsidRPr="00B92D6F">
              <w:rPr>
                <w:rFonts w:ascii="Times New Roman" w:eastAsia="仿宋_GB2312" w:hAnsi="Times New Roman" w:cs="Times New Roman" w:hint="eastAsia"/>
                <w:sz w:val="24"/>
                <w:szCs w:val="24"/>
              </w:rPr>
              <w:lastRenderedPageBreak/>
              <w:t>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公路</w:t>
            </w:r>
          </w:p>
        </w:tc>
      </w:tr>
      <w:tr w:rsidR="00B92D6F" w:rsidRPr="00B92D6F" w:rsidTr="001D3AF9">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4</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广东省高速公路服务区物业管理指南</w:t>
            </w:r>
            <w:r w:rsidRPr="00B92D6F">
              <w:rPr>
                <w:rFonts w:ascii="Times New Roman" w:eastAsia="仿宋_GB2312" w:hAnsi="Times New Roman" w:cs="Times New Roman" w:hint="eastAsia"/>
                <w:sz w:val="24"/>
              </w:rPr>
              <w:t xml:space="preserve"> </w:t>
            </w:r>
            <w:r w:rsidRPr="00B92D6F">
              <w:rPr>
                <w:rFonts w:ascii="Times New Roman" w:eastAsia="仿宋_GB2312" w:hAnsi="Times New Roman" w:cs="Times New Roman" w:hint="eastAsia"/>
                <w:sz w:val="24"/>
              </w:rPr>
              <w:t>第三部分</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rPr>
              <w:t>公共秩序管理规范</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广东通</w:t>
            </w:r>
            <w:proofErr w:type="gramStart"/>
            <w:r w:rsidRPr="00B92D6F">
              <w:rPr>
                <w:rFonts w:ascii="Times New Roman" w:eastAsia="仿宋_GB2312" w:hAnsi="Times New Roman" w:cs="Times New Roman" w:hint="eastAsia"/>
                <w:sz w:val="24"/>
              </w:rPr>
              <w:t>驿</w:t>
            </w:r>
            <w:proofErr w:type="gramEnd"/>
            <w:r w:rsidRPr="00B92D6F">
              <w:rPr>
                <w:rFonts w:ascii="Times New Roman" w:eastAsia="仿宋_GB2312" w:hAnsi="Times New Roman" w:cs="Times New Roman" w:hint="eastAsia"/>
                <w:sz w:val="24"/>
              </w:rPr>
              <w:t>高速公路服务区有限公司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467"/>
          <w:jc w:val="center"/>
        </w:trPr>
        <w:tc>
          <w:tcPr>
            <w:tcW w:w="14990" w:type="dxa"/>
            <w:gridSpan w:val="7"/>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2</w:t>
            </w:r>
            <w:r w:rsidRPr="00B92D6F">
              <w:rPr>
                <w:rFonts w:ascii="Times New Roman" w:eastAsia="仿宋_GB2312" w:hAnsi="Times New Roman" w:cs="Times New Roman"/>
                <w:b/>
                <w:sz w:val="24"/>
              </w:rPr>
              <w:t>017</w:t>
            </w:r>
            <w:r w:rsidRPr="00B92D6F">
              <w:rPr>
                <w:rFonts w:ascii="Times New Roman" w:eastAsia="仿宋_GB2312" w:hAnsi="Times New Roman" w:cs="Times New Roman"/>
                <w:b/>
                <w:sz w:val="24"/>
              </w:rPr>
              <w:t>年</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szCs w:val="23"/>
              </w:rPr>
              <w:t>广东省城市公共交通</w:t>
            </w:r>
            <w:proofErr w:type="gramStart"/>
            <w:r w:rsidRPr="00B92D6F">
              <w:rPr>
                <w:rFonts w:ascii="Times New Roman" w:eastAsia="仿宋_GB2312" w:hAnsi="Times New Roman" w:cs="Times New Roman" w:hint="eastAsia"/>
                <w:sz w:val="24"/>
                <w:szCs w:val="23"/>
              </w:rPr>
              <w:t>二维码应用技术</w:t>
            </w:r>
            <w:proofErr w:type="gramEnd"/>
            <w:r w:rsidRPr="00B92D6F">
              <w:rPr>
                <w:rFonts w:ascii="Times New Roman" w:eastAsia="仿宋_GB2312" w:hAnsi="Times New Roman" w:cs="Times New Roman" w:hint="eastAsia"/>
                <w:sz w:val="24"/>
                <w:szCs w:val="23"/>
              </w:rPr>
              <w:t>规范</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广东岭南通股份有限公司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hint="eastAsia"/>
                <w:sz w:val="24"/>
                <w:szCs w:val="23"/>
              </w:rPr>
              <w:t>汽车客运站</w:t>
            </w:r>
            <w:proofErr w:type="gramStart"/>
            <w:r w:rsidRPr="00B92D6F">
              <w:rPr>
                <w:rFonts w:ascii="Times New Roman" w:eastAsia="仿宋_GB2312" w:hAnsi="Times New Roman" w:cs="Times New Roman" w:hint="eastAsia"/>
                <w:sz w:val="24"/>
                <w:szCs w:val="23"/>
              </w:rPr>
              <w:t>场数据</w:t>
            </w:r>
            <w:proofErr w:type="gramEnd"/>
            <w:r w:rsidRPr="00B92D6F">
              <w:rPr>
                <w:rFonts w:ascii="Times New Roman" w:eastAsia="仿宋_GB2312" w:hAnsi="Times New Roman" w:cs="Times New Roman" w:hint="eastAsia"/>
                <w:sz w:val="24"/>
                <w:szCs w:val="23"/>
              </w:rPr>
              <w:t>联网及售票接口技术规范</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广东南粤通客运联网中心有限公司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3</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sz w:val="24"/>
                <w:szCs w:val="23"/>
              </w:rPr>
              <w:t>广东省汽车客运电子客票技术要求</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广东南粤通客运联网中心有限公司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vMerge w:val="restart"/>
            <w:tcBorders>
              <w:top w:val="single" w:sz="4" w:space="0" w:color="auto"/>
              <w:left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rPr>
              <w:t>3</w:t>
            </w:r>
            <w:r w:rsidRPr="00B92D6F">
              <w:rPr>
                <w:rFonts w:ascii="Times New Roman" w:eastAsia="仿宋_GB2312" w:hAnsi="Times New Roman" w:cs="Times New Roman" w:hint="eastAsia"/>
                <w:sz w:val="24"/>
              </w:rPr>
              <w:t>与</w:t>
            </w:r>
            <w:r w:rsidRPr="00B92D6F">
              <w:rPr>
                <w:rFonts w:ascii="Times New Roman" w:eastAsia="仿宋_GB2312" w:hAnsi="Times New Roman" w:cs="Times New Roman" w:hint="eastAsia"/>
                <w:sz w:val="24"/>
              </w:rPr>
              <w:t>4</w:t>
            </w:r>
            <w:r w:rsidRPr="00B92D6F">
              <w:rPr>
                <w:rFonts w:ascii="Times New Roman" w:eastAsia="仿宋_GB2312" w:hAnsi="Times New Roman" w:cs="Times New Roman" w:hint="eastAsia"/>
                <w:sz w:val="24"/>
              </w:rPr>
              <w:t>合并）</w:t>
            </w:r>
          </w:p>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4</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hint="eastAsia"/>
                <w:sz w:val="24"/>
                <w:szCs w:val="23"/>
              </w:rPr>
              <w:t>广东省汽车客运电子客票终端技术要求</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广东南粤通客运联网中心有限公司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vMerge/>
            <w:tcBorders>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5</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hint="eastAsia"/>
                <w:sz w:val="24"/>
                <w:szCs w:val="23"/>
              </w:rPr>
              <w:t>城市轨道交通运营服务规范</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广东省交通运输规划研究中心</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综合运输</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lastRenderedPageBreak/>
              <w:t>6</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hint="eastAsia"/>
                <w:sz w:val="24"/>
                <w:szCs w:val="23"/>
              </w:rPr>
              <w:t>广东省高速公路移动支付技术标准</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广东省高速公路营运管理协会</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7</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hint="eastAsia"/>
                <w:sz w:val="24"/>
                <w:szCs w:val="23"/>
              </w:rPr>
              <w:t>广东省高速公路运营服务质量评价标准</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广东省高速公路营运管理协会</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529"/>
          <w:jc w:val="center"/>
        </w:trPr>
        <w:tc>
          <w:tcPr>
            <w:tcW w:w="846"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8</w:t>
            </w:r>
          </w:p>
        </w:tc>
        <w:tc>
          <w:tcPr>
            <w:tcW w:w="3300"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3"/>
              </w:rPr>
            </w:pPr>
            <w:r w:rsidRPr="00B92D6F">
              <w:rPr>
                <w:rFonts w:ascii="Times New Roman" w:eastAsia="仿宋_GB2312" w:hAnsi="Times New Roman" w:cs="Times New Roman" w:hint="eastAsia"/>
                <w:sz w:val="24"/>
                <w:szCs w:val="23"/>
              </w:rPr>
              <w:t>广东省高速公路运营管理平台技术标准</w:t>
            </w:r>
          </w:p>
        </w:tc>
        <w:tc>
          <w:tcPr>
            <w:tcW w:w="3261"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广东省高速公路营运管理协会</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529"/>
          <w:jc w:val="center"/>
        </w:trPr>
        <w:tc>
          <w:tcPr>
            <w:tcW w:w="14990" w:type="dxa"/>
            <w:gridSpan w:val="7"/>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t>2</w:t>
            </w:r>
            <w:r w:rsidRPr="00B92D6F">
              <w:rPr>
                <w:rFonts w:ascii="Times New Roman" w:eastAsia="仿宋_GB2312" w:hAnsi="Times New Roman" w:cs="Times New Roman"/>
                <w:b/>
                <w:sz w:val="24"/>
              </w:rPr>
              <w:t>018</w:t>
            </w:r>
            <w:r w:rsidRPr="00B92D6F">
              <w:rPr>
                <w:rFonts w:ascii="Times New Roman" w:eastAsia="仿宋_GB2312" w:hAnsi="Times New Roman" w:cs="Times New Roman"/>
                <w:b/>
                <w:sz w:val="24"/>
              </w:rPr>
              <w:t>年</w:t>
            </w:r>
          </w:p>
        </w:tc>
      </w:tr>
      <w:tr w:rsidR="00B92D6F" w:rsidRPr="00B92D6F" w:rsidTr="001D3AF9">
        <w:trPr>
          <w:trHeight w:val="6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1</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广东省高速公路日常养护作业地方规定</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广东能达高等级公路维护有限公司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6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2</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海洋工程不锈钢钢筋应用技术规范</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港珠澳大桥管理局</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sz w:val="24"/>
              </w:rPr>
              <w:t>通过省质监局专家评审</w:t>
            </w:r>
            <w:r w:rsidRPr="00B92D6F">
              <w:rPr>
                <w:rFonts w:ascii="Times New Roman" w:eastAsia="仿宋_GB2312" w:hAnsi="Times New Roman" w:cs="Times New Roman" w:hint="eastAsia"/>
                <w:sz w:val="24"/>
              </w:rPr>
              <w:t>，</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6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3</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高速公路机电设施养护及技术状况评定标准</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广东省交通集团有限公司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通过省质监局专家评审，</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r w:rsidR="00B92D6F" w:rsidRPr="00B92D6F" w:rsidTr="001D3AF9">
        <w:trPr>
          <w:trHeight w:val="68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4</w:t>
            </w:r>
          </w:p>
        </w:tc>
        <w:tc>
          <w:tcPr>
            <w:tcW w:w="3300"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广东省高速公路服务设施规模标准</w:t>
            </w:r>
          </w:p>
        </w:tc>
        <w:tc>
          <w:tcPr>
            <w:tcW w:w="3261" w:type="dxa"/>
            <w:tcBorders>
              <w:top w:val="single" w:sz="4" w:space="0" w:color="auto"/>
              <w:left w:val="nil"/>
              <w:bottom w:val="single" w:sz="4" w:space="0" w:color="auto"/>
              <w:right w:val="single" w:sz="4" w:space="0" w:color="auto"/>
            </w:tcBorders>
            <w:vAlign w:val="center"/>
            <w:hideMark/>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广东省交通规划设计研究院股份有限公司</w:t>
            </w:r>
          </w:p>
        </w:tc>
        <w:tc>
          <w:tcPr>
            <w:tcW w:w="1134"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1093" w:type="dxa"/>
            <w:tcBorders>
              <w:top w:val="single" w:sz="4" w:space="0" w:color="auto"/>
              <w:left w:val="nil"/>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省质监局立项，</w:t>
            </w:r>
            <w:r w:rsidRPr="00B92D6F">
              <w:rPr>
                <w:rFonts w:ascii="Times New Roman" w:eastAsia="仿宋_GB2312" w:hAnsi="Times New Roman" w:cs="Times New Roman" w:hint="eastAsia"/>
                <w:sz w:val="24"/>
                <w:szCs w:val="24"/>
              </w:rPr>
              <w:t>请尽快提交地方标准草案等相关材料</w:t>
            </w:r>
          </w:p>
        </w:tc>
        <w:tc>
          <w:tcPr>
            <w:tcW w:w="1812" w:type="dxa"/>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rPr>
            </w:pPr>
            <w:r w:rsidRPr="00B92D6F">
              <w:rPr>
                <w:rFonts w:ascii="Times New Roman" w:eastAsia="仿宋_GB2312" w:hAnsi="Times New Roman" w:cs="Times New Roman" w:hint="eastAsia"/>
                <w:sz w:val="24"/>
              </w:rPr>
              <w:t>公路</w:t>
            </w:r>
          </w:p>
        </w:tc>
      </w:tr>
    </w:tbl>
    <w:p w:rsidR="00B92D6F" w:rsidRPr="00B92D6F" w:rsidRDefault="00B92D6F" w:rsidP="00B92D6F">
      <w:pPr>
        <w:jc w:val="left"/>
        <w:rPr>
          <w:rFonts w:ascii="Times New Roman" w:eastAsia="仿宋_GB2312" w:hAnsi="Times New Roman" w:cs="Times New Roman"/>
          <w:sz w:val="32"/>
        </w:rPr>
        <w:sectPr w:rsidR="00B92D6F" w:rsidRPr="00B92D6F" w:rsidSect="007C22A5">
          <w:pgSz w:w="16838" w:h="11906" w:orient="landscape" w:code="9"/>
          <w:pgMar w:top="1797" w:right="1440" w:bottom="1797" w:left="1440" w:header="851" w:footer="992" w:gutter="0"/>
          <w:cols w:space="425"/>
          <w:docGrid w:type="lines" w:linePitch="435"/>
        </w:sectPr>
      </w:pPr>
    </w:p>
    <w:p w:rsidR="00B92D6F" w:rsidRPr="00B92D6F" w:rsidRDefault="00B92D6F" w:rsidP="00B92D6F">
      <w:pPr>
        <w:rPr>
          <w:rFonts w:ascii="黑体" w:eastAsia="黑体" w:hAnsi="黑体" w:cs="Times New Roman"/>
          <w:sz w:val="32"/>
        </w:rPr>
      </w:pPr>
      <w:r w:rsidRPr="00B92D6F">
        <w:rPr>
          <w:rFonts w:ascii="黑体" w:eastAsia="黑体" w:hAnsi="黑体" w:cs="Times New Roman"/>
          <w:sz w:val="32"/>
        </w:rPr>
        <w:lastRenderedPageBreak/>
        <w:t>附件</w:t>
      </w:r>
      <w:r w:rsidRPr="00B92D6F">
        <w:rPr>
          <w:rFonts w:ascii="黑体" w:eastAsia="黑体" w:hAnsi="黑体" w:cs="Times New Roman" w:hint="eastAsia"/>
          <w:sz w:val="32"/>
        </w:rPr>
        <w:t>6</w:t>
      </w:r>
    </w:p>
    <w:p w:rsidR="00B92D6F" w:rsidRPr="00B92D6F" w:rsidRDefault="00B92D6F" w:rsidP="00B92D6F">
      <w:pPr>
        <w:spacing w:line="480" w:lineRule="auto"/>
        <w:rPr>
          <w:rFonts w:ascii="Times New Roman" w:eastAsia="仿宋_GB2312" w:hAnsi="Times New Roman" w:cs="Times New Roman"/>
          <w:sz w:val="32"/>
        </w:rPr>
      </w:pPr>
      <w:r w:rsidRPr="00B92D6F">
        <w:rPr>
          <w:rFonts w:ascii="Times New Roman" w:eastAsia="仿宋_GB2312" w:hAnsi="Times New Roman" w:cs="Times New Roman" w:hint="eastAsia"/>
          <w:sz w:val="32"/>
          <w:szCs w:val="32"/>
        </w:rPr>
        <w:t>申请编号：</w:t>
      </w:r>
      <w:r w:rsidRPr="00B92D6F">
        <w:rPr>
          <w:rFonts w:ascii="Times New Roman" w:eastAsia="仿宋_GB2312" w:hAnsi="Times New Roman" w:cs="Times New Roman" w:hint="eastAsia"/>
          <w:sz w:val="28"/>
          <w:szCs w:val="28"/>
          <w:u w:val="single"/>
        </w:rPr>
        <w:t xml:space="preserve">         </w:t>
      </w:r>
      <w:bookmarkStart w:id="0" w:name="_GoBack"/>
      <w:bookmarkEnd w:id="0"/>
      <w:r w:rsidRPr="00B92D6F">
        <w:rPr>
          <w:rFonts w:ascii="Times New Roman" w:eastAsia="仿宋_GB2312" w:hAnsi="Times New Roman" w:cs="Times New Roman" w:hint="eastAsia"/>
          <w:sz w:val="28"/>
          <w:szCs w:val="28"/>
          <w:u w:val="single"/>
        </w:rPr>
        <w:t xml:space="preserve">    </w:t>
      </w:r>
      <w:r w:rsidRPr="00B92D6F">
        <w:rPr>
          <w:rFonts w:ascii="Times New Roman" w:eastAsia="仿宋_GB2312" w:hAnsi="Times New Roman" w:cs="Times New Roman" w:hint="eastAsia"/>
          <w:sz w:val="28"/>
          <w:szCs w:val="28"/>
        </w:rPr>
        <w:t xml:space="preserve"> </w:t>
      </w:r>
    </w:p>
    <w:p w:rsidR="00B92D6F" w:rsidRPr="00B92D6F" w:rsidRDefault="00B92D6F" w:rsidP="00B92D6F">
      <w:pPr>
        <w:adjustRightInd w:val="0"/>
        <w:snapToGrid w:val="0"/>
        <w:spacing w:line="480" w:lineRule="auto"/>
        <w:rPr>
          <w:rFonts w:ascii="Times New Roman" w:eastAsia="仿宋_GB2312" w:hAnsi="Times New Roman" w:cs="Times New Roman"/>
          <w:sz w:val="32"/>
        </w:rPr>
      </w:pPr>
    </w:p>
    <w:p w:rsidR="00B92D6F" w:rsidRPr="00B92D6F" w:rsidRDefault="00B92D6F" w:rsidP="00B92D6F">
      <w:pPr>
        <w:adjustRightInd w:val="0"/>
        <w:snapToGrid w:val="0"/>
        <w:spacing w:line="480" w:lineRule="auto"/>
        <w:jc w:val="center"/>
        <w:rPr>
          <w:rFonts w:ascii="黑体" w:eastAsia="黑体" w:hAnsi="黑体" w:cs="Times New Roman"/>
          <w:sz w:val="52"/>
          <w:szCs w:val="52"/>
        </w:rPr>
      </w:pPr>
      <w:r w:rsidRPr="00B92D6F">
        <w:rPr>
          <w:rFonts w:ascii="黑体" w:eastAsia="黑体" w:hAnsi="黑体" w:cs="Times New Roman" w:hint="eastAsia"/>
          <w:sz w:val="52"/>
          <w:szCs w:val="52"/>
        </w:rPr>
        <w:t>广东省交通运输</w:t>
      </w:r>
      <w:proofErr w:type="gramStart"/>
      <w:r w:rsidRPr="00B92D6F">
        <w:rPr>
          <w:rFonts w:ascii="黑体" w:eastAsia="黑体" w:hAnsi="黑体" w:cs="Times New Roman" w:hint="eastAsia"/>
          <w:sz w:val="52"/>
          <w:szCs w:val="52"/>
        </w:rPr>
        <w:t>厅地方</w:t>
      </w:r>
      <w:proofErr w:type="gramEnd"/>
      <w:r w:rsidRPr="00B92D6F">
        <w:rPr>
          <w:rFonts w:ascii="黑体" w:eastAsia="黑体" w:hAnsi="黑体" w:cs="Times New Roman" w:hint="eastAsia"/>
          <w:sz w:val="52"/>
          <w:szCs w:val="52"/>
        </w:rPr>
        <w:t>标准项目</w:t>
      </w:r>
    </w:p>
    <w:p w:rsidR="00B92D6F" w:rsidRPr="00B92D6F" w:rsidRDefault="00B92D6F" w:rsidP="00B92D6F">
      <w:pPr>
        <w:jc w:val="center"/>
        <w:rPr>
          <w:rFonts w:ascii="Times New Roman" w:eastAsia="仿宋_GB2312" w:hAnsi="Times New Roman" w:cs="Times New Roman"/>
          <w:sz w:val="52"/>
          <w:szCs w:val="52"/>
        </w:rPr>
      </w:pPr>
      <w:r w:rsidRPr="00B92D6F">
        <w:rPr>
          <w:rFonts w:ascii="黑体" w:eastAsia="黑体" w:hAnsi="黑体" w:cs="Times New Roman" w:hint="eastAsia"/>
          <w:sz w:val="52"/>
          <w:szCs w:val="52"/>
        </w:rPr>
        <w:t>立项申请书</w:t>
      </w:r>
    </w:p>
    <w:p w:rsidR="00B92D6F" w:rsidRPr="00B92D6F" w:rsidRDefault="00B92D6F" w:rsidP="00B92D6F">
      <w:pPr>
        <w:adjustRightInd w:val="0"/>
        <w:snapToGrid w:val="0"/>
        <w:spacing w:line="480" w:lineRule="auto"/>
        <w:rPr>
          <w:rFonts w:ascii="Times New Roman" w:eastAsia="仿宋_GB2312" w:hAnsi="Times New Roman" w:cs="Times New Roman"/>
          <w:sz w:val="52"/>
          <w:szCs w:val="52"/>
        </w:rPr>
      </w:pPr>
    </w:p>
    <w:p w:rsidR="00B92D6F" w:rsidRPr="00B92D6F" w:rsidRDefault="00B92D6F" w:rsidP="00B92D6F">
      <w:pPr>
        <w:spacing w:after="100" w:afterAutospacing="1" w:line="480" w:lineRule="auto"/>
        <w:rPr>
          <w:rFonts w:ascii="Times New Roman" w:eastAsia="仿宋_GB2312" w:hAnsi="Times New Roman" w:cs="Times New Roman"/>
          <w:sz w:val="32"/>
        </w:rPr>
      </w:pPr>
    </w:p>
    <w:p w:rsidR="00B92D6F" w:rsidRPr="00B92D6F" w:rsidRDefault="00B92D6F" w:rsidP="00B92D6F">
      <w:pPr>
        <w:spacing w:line="480" w:lineRule="auto"/>
        <w:rPr>
          <w:rFonts w:ascii="Times New Roman" w:eastAsia="仿宋_GB2312" w:hAnsi="Times New Roman" w:cs="Times New Roman"/>
          <w:sz w:val="28"/>
          <w:szCs w:val="28"/>
          <w:u w:val="single"/>
        </w:rPr>
      </w:pPr>
      <w:r w:rsidRPr="00B92D6F">
        <w:rPr>
          <w:rFonts w:ascii="Times New Roman" w:eastAsia="仿宋_GB2312" w:hAnsi="Times New Roman" w:cs="Times New Roman" w:hint="eastAsia"/>
          <w:sz w:val="32"/>
          <w:szCs w:val="32"/>
        </w:rPr>
        <w:t>项</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目</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名</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称</w:t>
      </w:r>
      <w:r w:rsidRPr="00B92D6F">
        <w:rPr>
          <w:rFonts w:ascii="Times New Roman" w:eastAsia="仿宋_GB2312" w:hAnsi="Times New Roman" w:cs="Times New Roman" w:hint="eastAsia"/>
          <w:sz w:val="28"/>
          <w:szCs w:val="28"/>
        </w:rPr>
        <w:t xml:space="preserve"> :</w:t>
      </w:r>
      <w:r w:rsidRPr="00B92D6F">
        <w:rPr>
          <w:rFonts w:ascii="Times New Roman" w:eastAsia="仿宋_GB2312" w:hAnsi="Times New Roman" w:cs="Times New Roman" w:hint="eastAsia"/>
          <w:sz w:val="28"/>
          <w:szCs w:val="28"/>
          <w:u w:val="single"/>
        </w:rPr>
        <w:t xml:space="preserve">                            </w:t>
      </w:r>
    </w:p>
    <w:p w:rsidR="00B92D6F" w:rsidRPr="00B92D6F" w:rsidRDefault="00B92D6F" w:rsidP="00B92D6F">
      <w:pPr>
        <w:spacing w:line="480" w:lineRule="auto"/>
        <w:rPr>
          <w:rFonts w:ascii="Times New Roman" w:eastAsia="仿宋_GB2312" w:hAnsi="Times New Roman" w:cs="Times New Roman"/>
          <w:sz w:val="28"/>
          <w:szCs w:val="28"/>
          <w:u w:val="single"/>
        </w:rPr>
      </w:pPr>
      <w:r w:rsidRPr="00B92D6F">
        <w:rPr>
          <w:rFonts w:ascii="Times New Roman" w:eastAsia="仿宋_GB2312" w:hAnsi="Times New Roman" w:cs="Times New Roman" w:hint="eastAsia"/>
          <w:sz w:val="32"/>
          <w:szCs w:val="32"/>
        </w:rPr>
        <w:t>项</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目</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类</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别</w:t>
      </w:r>
      <w:r w:rsidRPr="00B92D6F">
        <w:rPr>
          <w:rFonts w:ascii="Times New Roman" w:eastAsia="仿宋_GB2312" w:hAnsi="Times New Roman" w:cs="Times New Roman" w:hint="eastAsia"/>
          <w:sz w:val="28"/>
          <w:szCs w:val="28"/>
        </w:rPr>
        <w:t xml:space="preserve"> :</w:t>
      </w:r>
      <w:r w:rsidRPr="00B92D6F">
        <w:rPr>
          <w:rFonts w:ascii="Times New Roman" w:eastAsia="仿宋_GB2312" w:hAnsi="Times New Roman" w:cs="Times New Roman" w:hint="eastAsia"/>
          <w:sz w:val="28"/>
          <w:szCs w:val="28"/>
          <w:u w:val="single"/>
        </w:rPr>
        <w:t xml:space="preserve">                            </w:t>
      </w:r>
    </w:p>
    <w:p w:rsidR="00B92D6F" w:rsidRPr="00B92D6F" w:rsidRDefault="00B92D6F" w:rsidP="00B92D6F">
      <w:pPr>
        <w:tabs>
          <w:tab w:val="left" w:pos="6946"/>
          <w:tab w:val="left" w:pos="7230"/>
        </w:tabs>
        <w:spacing w:line="480" w:lineRule="auto"/>
        <w:rPr>
          <w:rFonts w:ascii="Times New Roman" w:eastAsia="仿宋_GB2312" w:hAnsi="Times New Roman" w:cs="Times New Roman"/>
          <w:sz w:val="28"/>
          <w:szCs w:val="28"/>
        </w:rPr>
      </w:pPr>
      <w:r w:rsidRPr="00B92D6F">
        <w:rPr>
          <w:rFonts w:ascii="Times New Roman" w:eastAsia="仿宋_GB2312" w:hAnsi="Times New Roman" w:cs="Times New Roman" w:hint="eastAsia"/>
          <w:sz w:val="32"/>
          <w:szCs w:val="32"/>
        </w:rPr>
        <w:t>申</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请</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单</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位</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28"/>
          <w:szCs w:val="28"/>
          <w:u w:val="single"/>
        </w:rPr>
        <w:t xml:space="preserve">                            </w:t>
      </w:r>
      <w:r w:rsidRPr="00B92D6F">
        <w:rPr>
          <w:rFonts w:ascii="Times New Roman" w:eastAsia="仿宋_GB2312" w:hAnsi="Times New Roman" w:cs="Times New Roman" w:hint="eastAsia"/>
          <w:sz w:val="28"/>
          <w:szCs w:val="28"/>
        </w:rPr>
        <w:t>（盖章）</w:t>
      </w:r>
    </w:p>
    <w:p w:rsidR="00B92D6F" w:rsidRPr="00B92D6F" w:rsidRDefault="00B92D6F" w:rsidP="00B92D6F">
      <w:pPr>
        <w:tabs>
          <w:tab w:val="left" w:pos="6946"/>
          <w:tab w:val="left" w:pos="7230"/>
        </w:tabs>
        <w:spacing w:line="480" w:lineRule="auto"/>
        <w:rPr>
          <w:rFonts w:ascii="Times New Roman" w:eastAsia="仿宋_GB2312" w:hAnsi="Times New Roman" w:cs="Times New Roman"/>
          <w:sz w:val="28"/>
          <w:szCs w:val="28"/>
        </w:rPr>
      </w:pPr>
      <w:r w:rsidRPr="00B92D6F">
        <w:rPr>
          <w:rFonts w:ascii="Times New Roman" w:eastAsia="仿宋_GB2312" w:hAnsi="Times New Roman" w:cs="Times New Roman" w:hint="eastAsia"/>
          <w:sz w:val="32"/>
          <w:szCs w:val="32"/>
        </w:rPr>
        <w:t>合</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作</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单</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位</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28"/>
          <w:szCs w:val="28"/>
          <w:u w:val="single"/>
        </w:rPr>
        <w:t xml:space="preserve">                            </w:t>
      </w:r>
    </w:p>
    <w:p w:rsidR="00B92D6F" w:rsidRPr="00B92D6F" w:rsidRDefault="00B92D6F" w:rsidP="00B92D6F">
      <w:pPr>
        <w:spacing w:line="480" w:lineRule="auto"/>
        <w:rPr>
          <w:rFonts w:ascii="Times New Roman" w:eastAsia="仿宋_GB2312" w:hAnsi="Times New Roman" w:cs="Times New Roman"/>
          <w:snapToGrid w:val="0"/>
          <w:spacing w:val="32"/>
          <w:sz w:val="28"/>
          <w:szCs w:val="28"/>
          <w:u w:val="single"/>
        </w:rPr>
      </w:pPr>
      <w:r w:rsidRPr="00B92D6F">
        <w:rPr>
          <w:rFonts w:ascii="Times New Roman" w:eastAsia="仿宋_GB2312" w:hAnsi="Times New Roman" w:cs="Times New Roman" w:hint="eastAsia"/>
          <w:snapToGrid w:val="0"/>
          <w:spacing w:val="32"/>
          <w:sz w:val="32"/>
          <w:szCs w:val="32"/>
        </w:rPr>
        <w:t>项目负责人</w:t>
      </w:r>
      <w:r w:rsidRPr="00B92D6F">
        <w:rPr>
          <w:rFonts w:ascii="Times New Roman" w:eastAsia="仿宋_GB2312" w:hAnsi="Times New Roman" w:cs="Times New Roman" w:hint="eastAsia"/>
          <w:snapToGrid w:val="0"/>
          <w:spacing w:val="32"/>
          <w:sz w:val="32"/>
          <w:szCs w:val="32"/>
        </w:rPr>
        <w:t>:</w:t>
      </w:r>
      <w:r w:rsidRPr="00B92D6F">
        <w:rPr>
          <w:rFonts w:ascii="Times New Roman" w:eastAsia="仿宋_GB2312" w:hAnsi="Times New Roman" w:cs="Times New Roman" w:hint="eastAsia"/>
          <w:sz w:val="28"/>
          <w:szCs w:val="28"/>
          <w:u w:val="single"/>
        </w:rPr>
        <w:t xml:space="preserve">                            </w:t>
      </w:r>
    </w:p>
    <w:p w:rsidR="00B92D6F" w:rsidRPr="00B92D6F" w:rsidRDefault="00B92D6F" w:rsidP="00B92D6F">
      <w:pPr>
        <w:spacing w:line="480" w:lineRule="auto"/>
        <w:rPr>
          <w:rFonts w:ascii="Times New Roman" w:eastAsia="仿宋_GB2312" w:hAnsi="Times New Roman" w:cs="Times New Roman"/>
          <w:sz w:val="32"/>
          <w:szCs w:val="32"/>
        </w:rPr>
      </w:pPr>
      <w:r w:rsidRPr="00B92D6F">
        <w:rPr>
          <w:rFonts w:ascii="Times New Roman" w:eastAsia="仿宋_GB2312" w:hAnsi="Times New Roman" w:cs="Times New Roman" w:hint="eastAsia"/>
          <w:sz w:val="32"/>
          <w:szCs w:val="32"/>
        </w:rPr>
        <w:t>申</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请</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日</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32"/>
          <w:szCs w:val="32"/>
        </w:rPr>
        <w:t>期</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28"/>
          <w:szCs w:val="28"/>
          <w:u w:val="single"/>
        </w:rPr>
        <w:t xml:space="preserve">                     </w:t>
      </w:r>
      <w:r w:rsidRPr="00B92D6F">
        <w:rPr>
          <w:rFonts w:ascii="Times New Roman" w:eastAsia="仿宋_GB2312" w:hAnsi="Times New Roman" w:cs="Times New Roman"/>
          <w:sz w:val="28"/>
          <w:szCs w:val="28"/>
          <w:u w:val="single"/>
        </w:rPr>
        <w:t xml:space="preserve"> </w:t>
      </w:r>
      <w:r w:rsidRPr="00B92D6F">
        <w:rPr>
          <w:rFonts w:ascii="Times New Roman" w:eastAsia="仿宋_GB2312" w:hAnsi="Times New Roman" w:cs="Times New Roman" w:hint="eastAsia"/>
          <w:sz w:val="28"/>
          <w:szCs w:val="28"/>
          <w:u w:val="single"/>
        </w:rPr>
        <w:t xml:space="preserve">      </w:t>
      </w:r>
    </w:p>
    <w:p w:rsidR="00B92D6F" w:rsidRPr="00B92D6F" w:rsidRDefault="00B92D6F" w:rsidP="00B92D6F">
      <w:pPr>
        <w:tabs>
          <w:tab w:val="left" w:pos="6096"/>
          <w:tab w:val="left" w:pos="6379"/>
          <w:tab w:val="left" w:pos="6663"/>
          <w:tab w:val="left" w:pos="7088"/>
        </w:tabs>
        <w:spacing w:line="480" w:lineRule="auto"/>
        <w:rPr>
          <w:rFonts w:ascii="Times New Roman" w:eastAsia="仿宋_GB2312" w:hAnsi="Times New Roman" w:cs="Times New Roman"/>
          <w:sz w:val="28"/>
          <w:szCs w:val="28"/>
        </w:rPr>
      </w:pPr>
      <w:r w:rsidRPr="00B92D6F">
        <w:rPr>
          <w:rFonts w:ascii="Times New Roman" w:eastAsia="仿宋_GB2312" w:hAnsi="Times New Roman" w:cs="Times New Roman" w:hint="eastAsia"/>
          <w:sz w:val="32"/>
          <w:szCs w:val="32"/>
        </w:rPr>
        <w:t>归口管理单位</w:t>
      </w:r>
      <w:r w:rsidRPr="00B92D6F">
        <w:rPr>
          <w:rFonts w:ascii="Times New Roman" w:eastAsia="仿宋_GB2312" w:hAnsi="Times New Roman" w:cs="Times New Roman" w:hint="eastAsia"/>
          <w:sz w:val="32"/>
          <w:szCs w:val="32"/>
        </w:rPr>
        <w:t xml:space="preserve"> :</w:t>
      </w:r>
      <w:r w:rsidRPr="00B92D6F">
        <w:rPr>
          <w:rFonts w:ascii="Times New Roman" w:eastAsia="仿宋_GB2312" w:hAnsi="Times New Roman" w:cs="Times New Roman" w:hint="eastAsia"/>
          <w:sz w:val="28"/>
          <w:szCs w:val="28"/>
          <w:u w:val="single"/>
        </w:rPr>
        <w:t xml:space="preserve">                            </w:t>
      </w:r>
      <w:r w:rsidRPr="00B92D6F">
        <w:rPr>
          <w:rFonts w:ascii="Times New Roman" w:eastAsia="仿宋_GB2312" w:hAnsi="Times New Roman" w:cs="Times New Roman" w:hint="eastAsia"/>
          <w:sz w:val="28"/>
          <w:szCs w:val="28"/>
        </w:rPr>
        <w:t>（盖章）</w:t>
      </w:r>
    </w:p>
    <w:p w:rsidR="00B92D6F" w:rsidRPr="00B92D6F" w:rsidRDefault="00B92D6F" w:rsidP="00B92D6F">
      <w:pPr>
        <w:spacing w:line="480" w:lineRule="auto"/>
        <w:rPr>
          <w:rFonts w:ascii="Times New Roman" w:eastAsia="仿宋_GB2312" w:hAnsi="Times New Roman" w:cs="Times New Roman"/>
          <w:sz w:val="28"/>
          <w:szCs w:val="28"/>
          <w:u w:val="single"/>
        </w:rPr>
      </w:pPr>
    </w:p>
    <w:p w:rsidR="00B92D6F" w:rsidRPr="00B92D6F" w:rsidRDefault="00B92D6F" w:rsidP="00B92D6F">
      <w:pPr>
        <w:adjustRightInd w:val="0"/>
        <w:snapToGrid w:val="0"/>
        <w:spacing w:line="360" w:lineRule="auto"/>
        <w:jc w:val="center"/>
        <w:rPr>
          <w:rFonts w:ascii="黑体" w:eastAsia="黑体" w:hAnsi="黑体" w:cs="Times New Roman"/>
          <w:bCs/>
          <w:sz w:val="36"/>
        </w:rPr>
      </w:pPr>
      <w:r w:rsidRPr="00B92D6F">
        <w:rPr>
          <w:rFonts w:ascii="黑体" w:eastAsia="黑体" w:hAnsi="黑体" w:cs="Times New Roman" w:hint="eastAsia"/>
          <w:bCs/>
          <w:sz w:val="36"/>
        </w:rPr>
        <w:t>广东省交通运输厅</w:t>
      </w:r>
    </w:p>
    <w:p w:rsidR="00B92D6F" w:rsidRPr="00B92D6F" w:rsidRDefault="00B92D6F" w:rsidP="00B92D6F">
      <w:pPr>
        <w:adjustRightInd w:val="0"/>
        <w:snapToGrid w:val="0"/>
        <w:spacing w:line="360" w:lineRule="auto"/>
        <w:jc w:val="center"/>
        <w:rPr>
          <w:rFonts w:ascii="Times New Roman" w:eastAsia="仿宋_GB2312" w:hAnsi="Times New Roman" w:cs="Times New Roman"/>
          <w:bCs/>
          <w:sz w:val="36"/>
        </w:rPr>
      </w:pPr>
      <w:r w:rsidRPr="00B92D6F">
        <w:rPr>
          <w:rFonts w:ascii="黑体" w:eastAsia="黑体" w:hAnsi="黑体" w:cs="Times New Roman" w:hint="eastAsia"/>
          <w:bCs/>
          <w:sz w:val="36"/>
        </w:rPr>
        <w:t>二零一八年</w:t>
      </w:r>
    </w:p>
    <w:p w:rsidR="00B92D6F" w:rsidRPr="00B92D6F" w:rsidRDefault="00B92D6F" w:rsidP="00B92D6F">
      <w:pPr>
        <w:spacing w:line="480" w:lineRule="auto"/>
        <w:jc w:val="center"/>
        <w:rPr>
          <w:rFonts w:ascii="Times New Roman" w:eastAsia="仿宋_GB2312" w:hAnsi="Times New Roman" w:cs="Times New Roman"/>
          <w:b/>
          <w:sz w:val="32"/>
          <w:szCs w:val="32"/>
        </w:rPr>
        <w:sectPr w:rsidR="00B92D6F" w:rsidRPr="00B92D6F" w:rsidSect="00395776">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418" w:left="1814" w:header="851" w:footer="992" w:gutter="0"/>
          <w:pgNumType w:start="1"/>
          <w:cols w:space="425"/>
          <w:titlePg/>
          <w:docGrid w:linePitch="312"/>
        </w:sectPr>
      </w:pPr>
    </w:p>
    <w:p w:rsidR="00B92D6F" w:rsidRPr="00B92D6F" w:rsidRDefault="00B92D6F" w:rsidP="00B92D6F">
      <w:pPr>
        <w:spacing w:line="480" w:lineRule="auto"/>
        <w:jc w:val="center"/>
        <w:rPr>
          <w:rFonts w:ascii="Times New Roman" w:eastAsia="仿宋_GB2312" w:hAnsi="Times New Roman" w:cs="Times New Roman"/>
          <w:b/>
          <w:sz w:val="32"/>
          <w:szCs w:val="32"/>
        </w:rPr>
      </w:pPr>
      <w:r w:rsidRPr="00B92D6F">
        <w:rPr>
          <w:rFonts w:ascii="Times New Roman" w:eastAsia="仿宋_GB2312" w:hAnsi="Times New Roman" w:cs="Times New Roman" w:hint="eastAsia"/>
          <w:b/>
          <w:sz w:val="32"/>
          <w:szCs w:val="32"/>
        </w:rPr>
        <w:lastRenderedPageBreak/>
        <w:t>填</w:t>
      </w:r>
      <w:r w:rsidRPr="00B92D6F">
        <w:rPr>
          <w:rFonts w:ascii="Times New Roman" w:eastAsia="仿宋_GB2312" w:hAnsi="Times New Roman" w:cs="Times New Roman" w:hint="eastAsia"/>
          <w:b/>
          <w:sz w:val="32"/>
          <w:szCs w:val="32"/>
        </w:rPr>
        <w:t xml:space="preserve">  </w:t>
      </w:r>
      <w:r w:rsidRPr="00B92D6F">
        <w:rPr>
          <w:rFonts w:ascii="Times New Roman" w:eastAsia="仿宋_GB2312" w:hAnsi="Times New Roman" w:cs="Times New Roman" w:hint="eastAsia"/>
          <w:b/>
          <w:sz w:val="32"/>
          <w:szCs w:val="32"/>
        </w:rPr>
        <w:t>写</w:t>
      </w:r>
      <w:r w:rsidRPr="00B92D6F">
        <w:rPr>
          <w:rFonts w:ascii="Times New Roman" w:eastAsia="仿宋_GB2312" w:hAnsi="Times New Roman" w:cs="Times New Roman" w:hint="eastAsia"/>
          <w:b/>
          <w:sz w:val="32"/>
          <w:szCs w:val="32"/>
        </w:rPr>
        <w:t xml:space="preserve">  </w:t>
      </w:r>
      <w:r w:rsidRPr="00B92D6F">
        <w:rPr>
          <w:rFonts w:ascii="Times New Roman" w:eastAsia="仿宋_GB2312" w:hAnsi="Times New Roman" w:cs="Times New Roman" w:hint="eastAsia"/>
          <w:b/>
          <w:sz w:val="32"/>
          <w:szCs w:val="32"/>
        </w:rPr>
        <w:t>说</w:t>
      </w:r>
      <w:r w:rsidRPr="00B92D6F">
        <w:rPr>
          <w:rFonts w:ascii="Times New Roman" w:eastAsia="仿宋_GB2312" w:hAnsi="Times New Roman" w:cs="Times New Roman" w:hint="eastAsia"/>
          <w:b/>
          <w:sz w:val="32"/>
          <w:szCs w:val="32"/>
        </w:rPr>
        <w:t xml:space="preserve">  </w:t>
      </w:r>
      <w:r w:rsidRPr="00B92D6F">
        <w:rPr>
          <w:rFonts w:ascii="Times New Roman" w:eastAsia="仿宋_GB2312" w:hAnsi="Times New Roman" w:cs="Times New Roman" w:hint="eastAsia"/>
          <w:b/>
          <w:sz w:val="32"/>
          <w:szCs w:val="32"/>
        </w:rPr>
        <w:t>明</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一、</w:t>
      </w:r>
      <w:proofErr w:type="gramStart"/>
      <w:r w:rsidRPr="00B92D6F">
        <w:rPr>
          <w:rFonts w:ascii="Times New Roman" w:eastAsia="仿宋_GB2312" w:hAnsi="Times New Roman" w:cs="Times New Roman" w:hint="eastAsia"/>
          <w:sz w:val="24"/>
          <w:szCs w:val="24"/>
        </w:rPr>
        <w:t>请严格</w:t>
      </w:r>
      <w:proofErr w:type="gramEnd"/>
      <w:r w:rsidRPr="00B92D6F">
        <w:rPr>
          <w:rFonts w:ascii="Times New Roman" w:eastAsia="仿宋_GB2312" w:hAnsi="Times New Roman" w:cs="Times New Roman" w:hint="eastAsia"/>
          <w:sz w:val="24"/>
          <w:szCs w:val="24"/>
        </w:rPr>
        <w:t>按照表中要求填写各项，对申请书内所列各项内容，应实事求是认真填写、明确表述。申请书所填写的内容，要求达到可行性论证和技术方案的深度，可附必要的文件资料。</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二、申请书中第一次出现外文名词时，要写清全称和缩写，应同时用原文和中文表达，再出现同一词时可以使用缩写。</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三、在申请书中引用他人研究成果时，必须以脚注或其他方式注明出处，引用目的应是介绍、评论与自己的研究相关的成果或说明与自己的研究相关的技术问题。应尊重他人知识产权，遵守国家有关知识产权法规。</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四、申请书封面右上角的申请编号由</w:t>
      </w:r>
      <w:proofErr w:type="gramStart"/>
      <w:r w:rsidRPr="00B92D6F">
        <w:rPr>
          <w:rFonts w:ascii="Times New Roman" w:eastAsia="仿宋_GB2312" w:hAnsi="Times New Roman" w:cs="Times New Roman" w:hint="eastAsia"/>
          <w:sz w:val="24"/>
          <w:szCs w:val="24"/>
        </w:rPr>
        <w:t>厅科技</w:t>
      </w:r>
      <w:proofErr w:type="gramEnd"/>
      <w:r w:rsidRPr="00B92D6F">
        <w:rPr>
          <w:rFonts w:ascii="Times New Roman" w:eastAsia="仿宋_GB2312" w:hAnsi="Times New Roman" w:cs="Times New Roman" w:hint="eastAsia"/>
          <w:sz w:val="24"/>
          <w:szCs w:val="24"/>
        </w:rPr>
        <w:t>主管部门统一编写。项目类别分新申报项目、标准化成果项目两类（具体参见申报通知），根据项目申报情况，选择其中一类填写。</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五、本申请书共需提交一式四份打印件以及相应电子版文档一份，不接受申报材料的传真件。打印</w:t>
      </w:r>
      <w:proofErr w:type="gramStart"/>
      <w:r w:rsidRPr="00B92D6F">
        <w:rPr>
          <w:rFonts w:ascii="Times New Roman" w:eastAsia="仿宋_GB2312" w:hAnsi="Times New Roman" w:cs="Times New Roman" w:hint="eastAsia"/>
          <w:sz w:val="24"/>
          <w:szCs w:val="24"/>
        </w:rPr>
        <w:t>件至少</w:t>
      </w:r>
      <w:proofErr w:type="gramEnd"/>
      <w:r w:rsidRPr="00B92D6F">
        <w:rPr>
          <w:rFonts w:ascii="Times New Roman" w:eastAsia="仿宋_GB2312" w:hAnsi="Times New Roman" w:cs="Times New Roman" w:hint="eastAsia"/>
          <w:sz w:val="24"/>
          <w:szCs w:val="24"/>
        </w:rPr>
        <w:t>有二份为加盖公章的原件，需签字的部分可用钢笔或印章填写，字迹要求工整清楚。各项表格如</w:t>
      </w:r>
      <w:proofErr w:type="gramStart"/>
      <w:r w:rsidRPr="00B92D6F">
        <w:rPr>
          <w:rFonts w:ascii="Times New Roman" w:eastAsia="仿宋_GB2312" w:hAnsi="Times New Roman" w:cs="Times New Roman" w:hint="eastAsia"/>
          <w:sz w:val="24"/>
          <w:szCs w:val="24"/>
        </w:rPr>
        <w:t>不够可</w:t>
      </w:r>
      <w:proofErr w:type="gramEnd"/>
      <w:r w:rsidRPr="00B92D6F">
        <w:rPr>
          <w:rFonts w:ascii="Times New Roman" w:eastAsia="仿宋_GB2312" w:hAnsi="Times New Roman" w:cs="Times New Roman" w:hint="eastAsia"/>
          <w:sz w:val="24"/>
          <w:szCs w:val="24"/>
        </w:rPr>
        <w:t>另加附页。</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六、申请项目的负责人和主要参加人员每年申请的项目数，不得超过二项。</w:t>
      </w:r>
    </w:p>
    <w:p w:rsidR="00B92D6F" w:rsidRPr="00B92D6F" w:rsidRDefault="00B92D6F" w:rsidP="00B92D6F">
      <w:pPr>
        <w:adjustRightInd w:val="0"/>
        <w:snapToGrid w:val="0"/>
        <w:spacing w:line="360" w:lineRule="auto"/>
        <w:rPr>
          <w:rFonts w:ascii="Times New Roman" w:eastAsia="仿宋_GB2312" w:hAnsi="Times New Roman" w:cs="Times New Roman"/>
          <w:kern w:val="0"/>
          <w:sz w:val="24"/>
          <w:szCs w:val="20"/>
        </w:rPr>
      </w:pPr>
      <w:r w:rsidRPr="00B92D6F">
        <w:rPr>
          <w:rFonts w:ascii="Times New Roman" w:eastAsia="仿宋_GB2312" w:hAnsi="Times New Roman" w:cs="Times New Roman" w:hint="eastAsia"/>
          <w:sz w:val="24"/>
          <w:szCs w:val="24"/>
        </w:rPr>
        <w:t>七、项目申请单位如有归口管理单位，应先通过归口管理单位同意推荐后统一报送</w:t>
      </w:r>
      <w:proofErr w:type="gramStart"/>
      <w:r w:rsidRPr="00B92D6F">
        <w:rPr>
          <w:rFonts w:ascii="Times New Roman" w:eastAsia="仿宋_GB2312" w:hAnsi="Times New Roman" w:cs="Times New Roman" w:hint="eastAsia"/>
          <w:sz w:val="24"/>
          <w:szCs w:val="24"/>
        </w:rPr>
        <w:t>厅科技</w:t>
      </w:r>
      <w:proofErr w:type="gramEnd"/>
      <w:r w:rsidRPr="00B92D6F">
        <w:rPr>
          <w:rFonts w:ascii="Times New Roman" w:eastAsia="仿宋_GB2312" w:hAnsi="Times New Roman" w:cs="Times New Roman" w:hint="eastAsia"/>
          <w:sz w:val="24"/>
          <w:szCs w:val="24"/>
        </w:rPr>
        <w:t>主管部门。</w:t>
      </w:r>
      <w:r w:rsidRPr="00B92D6F">
        <w:rPr>
          <w:rFonts w:ascii="Times New Roman" w:eastAsia="仿宋_GB2312" w:hAnsi="Times New Roman" w:cs="Times New Roman" w:hint="eastAsia"/>
          <w:kern w:val="0"/>
          <w:sz w:val="24"/>
          <w:szCs w:val="20"/>
        </w:rPr>
        <w:t>归口管理单位系指项目第一申请单位所隶属的各地市交通局（委）、省属交通行业等有关单位。</w:t>
      </w:r>
    </w:p>
    <w:p w:rsidR="00B92D6F" w:rsidRPr="00B92D6F" w:rsidRDefault="00B92D6F" w:rsidP="00B92D6F">
      <w:pPr>
        <w:adjustRightInd w:val="0"/>
        <w:snapToGri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八、申请书格式要求。须采用标准</w:t>
      </w:r>
      <w:r w:rsidRPr="00B92D6F">
        <w:rPr>
          <w:rFonts w:ascii="Times New Roman" w:eastAsia="仿宋_GB2312" w:hAnsi="Times New Roman" w:cs="Times New Roman" w:hint="eastAsia"/>
          <w:sz w:val="24"/>
          <w:szCs w:val="24"/>
        </w:rPr>
        <w:t>A4</w:t>
      </w:r>
      <w:r w:rsidRPr="00B92D6F">
        <w:rPr>
          <w:rFonts w:ascii="Times New Roman" w:eastAsia="仿宋_GB2312" w:hAnsi="Times New Roman" w:cs="Times New Roman" w:hint="eastAsia"/>
          <w:sz w:val="24"/>
          <w:szCs w:val="24"/>
        </w:rPr>
        <w:t>纸，于左侧</w:t>
      </w:r>
      <w:proofErr w:type="gramStart"/>
      <w:r w:rsidRPr="00B92D6F">
        <w:rPr>
          <w:rFonts w:ascii="Times New Roman" w:eastAsia="仿宋_GB2312" w:hAnsi="Times New Roman" w:cs="Times New Roman" w:hint="eastAsia"/>
          <w:sz w:val="24"/>
          <w:szCs w:val="24"/>
        </w:rPr>
        <w:t>竖</w:t>
      </w:r>
      <w:proofErr w:type="gramEnd"/>
      <w:r w:rsidRPr="00B92D6F">
        <w:rPr>
          <w:rFonts w:ascii="Times New Roman" w:eastAsia="仿宋_GB2312" w:hAnsi="Times New Roman" w:cs="Times New Roman" w:hint="eastAsia"/>
          <w:sz w:val="24"/>
          <w:szCs w:val="24"/>
        </w:rPr>
        <w:t>装订成册；页边距为左边距</w:t>
      </w:r>
      <w:r w:rsidRPr="00B92D6F">
        <w:rPr>
          <w:rFonts w:ascii="Times New Roman" w:eastAsia="仿宋_GB2312" w:hAnsi="Times New Roman" w:cs="Times New Roman" w:hint="eastAsia"/>
          <w:sz w:val="24"/>
          <w:szCs w:val="24"/>
        </w:rPr>
        <w:t>3.2</w:t>
      </w:r>
      <w:r w:rsidRPr="00B92D6F">
        <w:rPr>
          <w:rFonts w:ascii="宋体" w:eastAsia="宋体" w:hAnsi="宋体" w:cs="宋体" w:hint="eastAsia"/>
          <w:sz w:val="24"/>
          <w:szCs w:val="24"/>
        </w:rPr>
        <w:t>㎝</w:t>
      </w:r>
      <w:r w:rsidRPr="00B92D6F">
        <w:rPr>
          <w:rFonts w:ascii="Times New Roman" w:eastAsia="仿宋_GB2312" w:hAnsi="Times New Roman" w:cs="仿宋_GB2312" w:hint="eastAsia"/>
          <w:sz w:val="24"/>
          <w:szCs w:val="24"/>
        </w:rPr>
        <w:t>、</w:t>
      </w:r>
      <w:r w:rsidRPr="00B92D6F">
        <w:rPr>
          <w:rFonts w:ascii="Times New Roman" w:eastAsia="仿宋_GB2312" w:hAnsi="Times New Roman" w:cs="Times New Roman" w:hint="eastAsia"/>
          <w:sz w:val="24"/>
          <w:szCs w:val="24"/>
        </w:rPr>
        <w:t>右边距</w:t>
      </w:r>
      <w:r w:rsidRPr="00B92D6F">
        <w:rPr>
          <w:rFonts w:ascii="Times New Roman" w:eastAsia="仿宋_GB2312" w:hAnsi="Times New Roman" w:cs="Times New Roman" w:hint="eastAsia"/>
          <w:sz w:val="24"/>
          <w:szCs w:val="24"/>
        </w:rPr>
        <w:t>2.5</w:t>
      </w:r>
      <w:r w:rsidRPr="00B92D6F">
        <w:rPr>
          <w:rFonts w:ascii="宋体" w:eastAsia="宋体" w:hAnsi="宋体" w:cs="宋体" w:hint="eastAsia"/>
          <w:sz w:val="24"/>
          <w:szCs w:val="24"/>
        </w:rPr>
        <w:t>㎝</w:t>
      </w:r>
      <w:r w:rsidRPr="00B92D6F">
        <w:rPr>
          <w:rFonts w:ascii="Times New Roman" w:eastAsia="仿宋_GB2312" w:hAnsi="Times New Roman" w:cs="仿宋_GB2312" w:hint="eastAsia"/>
          <w:sz w:val="24"/>
          <w:szCs w:val="24"/>
        </w:rPr>
        <w:t>，</w:t>
      </w:r>
      <w:r w:rsidRPr="00B92D6F">
        <w:rPr>
          <w:rFonts w:ascii="Times New Roman" w:eastAsia="仿宋_GB2312" w:hAnsi="Times New Roman" w:cs="Times New Roman" w:hint="eastAsia"/>
          <w:sz w:val="24"/>
          <w:szCs w:val="24"/>
        </w:rPr>
        <w:t>上、下边距各</w:t>
      </w:r>
      <w:r w:rsidRPr="00B92D6F">
        <w:rPr>
          <w:rFonts w:ascii="Times New Roman" w:eastAsia="仿宋_GB2312" w:hAnsi="Times New Roman" w:cs="Times New Roman" w:hint="eastAsia"/>
          <w:sz w:val="24"/>
          <w:szCs w:val="24"/>
        </w:rPr>
        <w:t>2.5</w:t>
      </w:r>
      <w:r w:rsidRPr="00B92D6F">
        <w:rPr>
          <w:rFonts w:ascii="宋体" w:eastAsia="宋体" w:hAnsi="宋体" w:cs="宋体" w:hint="eastAsia"/>
          <w:sz w:val="24"/>
          <w:szCs w:val="24"/>
        </w:rPr>
        <w:t>㎝</w:t>
      </w:r>
      <w:r w:rsidRPr="00B92D6F">
        <w:rPr>
          <w:rFonts w:ascii="Times New Roman" w:eastAsia="仿宋_GB2312" w:hAnsi="Times New Roman" w:cs="Times New Roman" w:hint="eastAsia"/>
          <w:sz w:val="24"/>
          <w:szCs w:val="24"/>
        </w:rPr>
        <w:t>；正文文字字体为四号或小四号宋体，</w:t>
      </w:r>
      <w:r w:rsidRPr="00B92D6F">
        <w:rPr>
          <w:rFonts w:ascii="Times New Roman" w:eastAsia="仿宋_GB2312" w:hAnsi="Times New Roman" w:cs="Times New Roman" w:hint="eastAsia"/>
          <w:bCs/>
          <w:snapToGrid w:val="0"/>
          <w:kern w:val="0"/>
          <w:sz w:val="24"/>
          <w:szCs w:val="24"/>
        </w:rPr>
        <w:t>段落间距为</w:t>
      </w:r>
      <w:r w:rsidRPr="00B92D6F">
        <w:rPr>
          <w:rFonts w:ascii="Times New Roman" w:eastAsia="仿宋_GB2312" w:hAnsi="Times New Roman" w:cs="Times New Roman" w:hint="eastAsia"/>
          <w:bCs/>
          <w:snapToGrid w:val="0"/>
          <w:kern w:val="0"/>
          <w:sz w:val="24"/>
          <w:szCs w:val="24"/>
        </w:rPr>
        <w:t>1.5</w:t>
      </w:r>
      <w:r w:rsidRPr="00B92D6F">
        <w:rPr>
          <w:rFonts w:ascii="Times New Roman" w:eastAsia="仿宋_GB2312" w:hAnsi="Times New Roman" w:cs="Times New Roman" w:hint="eastAsia"/>
          <w:bCs/>
          <w:snapToGrid w:val="0"/>
          <w:kern w:val="0"/>
          <w:sz w:val="24"/>
          <w:szCs w:val="24"/>
        </w:rPr>
        <w:t>倍行距，</w:t>
      </w:r>
      <w:proofErr w:type="gramStart"/>
      <w:r w:rsidRPr="00B92D6F">
        <w:rPr>
          <w:rFonts w:ascii="Times New Roman" w:eastAsia="仿宋_GB2312" w:hAnsi="Times New Roman" w:cs="Times New Roman" w:hint="eastAsia"/>
          <w:bCs/>
          <w:snapToGrid w:val="0"/>
          <w:kern w:val="0"/>
          <w:sz w:val="24"/>
          <w:szCs w:val="24"/>
        </w:rPr>
        <w:t>段前</w:t>
      </w:r>
      <w:proofErr w:type="gramEnd"/>
      <w:r w:rsidRPr="00B92D6F">
        <w:rPr>
          <w:rFonts w:ascii="Times New Roman" w:eastAsia="仿宋_GB2312" w:hAnsi="Times New Roman" w:cs="Times New Roman" w:hint="eastAsia"/>
          <w:bCs/>
          <w:snapToGrid w:val="0"/>
          <w:kern w:val="0"/>
          <w:sz w:val="24"/>
          <w:szCs w:val="24"/>
        </w:rPr>
        <w:t>0.5</w:t>
      </w:r>
      <w:r w:rsidRPr="00B92D6F">
        <w:rPr>
          <w:rFonts w:ascii="Times New Roman" w:eastAsia="仿宋_GB2312" w:hAnsi="Times New Roman" w:cs="Times New Roman" w:hint="eastAsia"/>
          <w:bCs/>
          <w:snapToGrid w:val="0"/>
          <w:kern w:val="0"/>
          <w:sz w:val="24"/>
          <w:szCs w:val="24"/>
        </w:rPr>
        <w:t>行；</w:t>
      </w:r>
      <w:r w:rsidRPr="00B92D6F">
        <w:rPr>
          <w:rFonts w:ascii="Times New Roman" w:eastAsia="仿宋_GB2312" w:hAnsi="Times New Roman" w:cs="Times New Roman" w:hint="eastAsia"/>
          <w:sz w:val="24"/>
          <w:szCs w:val="24"/>
        </w:rPr>
        <w:t>其余字体按照规定格式设置。</w:t>
      </w:r>
    </w:p>
    <w:p w:rsidR="00B92D6F" w:rsidRPr="00B92D6F" w:rsidRDefault="00B92D6F" w:rsidP="00B92D6F">
      <w:pPr>
        <w:adjustRightInd w:val="0"/>
        <w:snapToGrid w:val="0"/>
        <w:spacing w:line="360" w:lineRule="auto"/>
        <w:rPr>
          <w:rFonts w:ascii="Times New Roman" w:eastAsia="仿宋_GB2312" w:hAnsi="Times New Roman" w:cs="Times New Roman"/>
          <w:b/>
          <w:bCs/>
          <w:sz w:val="32"/>
          <w:szCs w:val="32"/>
        </w:rPr>
      </w:pPr>
      <w:r w:rsidRPr="00B92D6F">
        <w:rPr>
          <w:rFonts w:ascii="Times New Roman" w:eastAsia="仿宋_GB2312" w:hAnsi="Times New Roman" w:cs="Times New Roman" w:hint="eastAsia"/>
          <w:sz w:val="24"/>
          <w:szCs w:val="24"/>
        </w:rPr>
        <w:t>九、本申请书电子版可在广东省交通科技网（网址：</w:t>
      </w:r>
      <w:r w:rsidRPr="00B92D6F">
        <w:rPr>
          <w:rFonts w:ascii="Times New Roman" w:eastAsia="仿宋_GB2312" w:hAnsi="Times New Roman" w:cs="Times New Roman" w:hint="eastAsia"/>
          <w:sz w:val="24"/>
          <w:szCs w:val="24"/>
        </w:rPr>
        <w:t>http//</w:t>
      </w:r>
      <w:hyperlink r:id="rId19" w:history="1">
        <w:r w:rsidRPr="00B92D6F">
          <w:rPr>
            <w:rFonts w:ascii="Times New Roman" w:eastAsia="仿宋_GB2312" w:hAnsi="Times New Roman" w:cs="Times New Roman" w:hint="eastAsia"/>
            <w:sz w:val="24"/>
            <w:szCs w:val="24"/>
          </w:rPr>
          <w:t>www.jtkj.gdcd.gov.cn</w:t>
        </w:r>
      </w:hyperlink>
      <w:r w:rsidRPr="00B92D6F">
        <w:rPr>
          <w:rFonts w:ascii="Times New Roman" w:eastAsia="仿宋_GB2312" w:hAnsi="Times New Roman" w:cs="Times New Roman" w:hint="eastAsia"/>
          <w:sz w:val="24"/>
          <w:szCs w:val="24"/>
        </w:rPr>
        <w:t>）直接下载。</w:t>
      </w:r>
      <w:r w:rsidRPr="00B92D6F">
        <w:rPr>
          <w:rFonts w:ascii="Times New Roman" w:eastAsia="仿宋_GB2312" w:hAnsi="Times New Roman" w:cs="Times New Roman" w:hint="eastAsia"/>
          <w:b/>
          <w:sz w:val="32"/>
        </w:rPr>
        <w:br w:type="page"/>
      </w:r>
      <w:r w:rsidRPr="00B92D6F">
        <w:rPr>
          <w:rFonts w:ascii="Times New Roman" w:eastAsia="仿宋_GB2312" w:hAnsi="Times New Roman" w:cs="Times New Roman" w:hint="eastAsia"/>
          <w:b/>
          <w:bCs/>
          <w:sz w:val="32"/>
          <w:szCs w:val="32"/>
        </w:rPr>
        <w:lastRenderedPageBreak/>
        <w:t>一、基本信息</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86"/>
        <w:gridCol w:w="1655"/>
        <w:gridCol w:w="1753"/>
        <w:gridCol w:w="1217"/>
        <w:gridCol w:w="112"/>
        <w:gridCol w:w="1180"/>
        <w:gridCol w:w="1686"/>
      </w:tblGrid>
      <w:tr w:rsidR="00B92D6F" w:rsidRPr="00B92D6F" w:rsidTr="001D3AF9">
        <w:trPr>
          <w:trHeight w:val="829"/>
          <w:jc w:val="center"/>
        </w:trPr>
        <w:tc>
          <w:tcPr>
            <w:tcW w:w="1186"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项目名称</w:t>
            </w:r>
          </w:p>
          <w:p w:rsidR="00B92D6F" w:rsidRPr="00B92D6F" w:rsidRDefault="00B92D6F" w:rsidP="00B92D6F">
            <w:pPr>
              <w:snapToGrid w:val="0"/>
              <w:spacing w:before="120" w:line="300" w:lineRule="auto"/>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（中文）</w:t>
            </w:r>
          </w:p>
        </w:tc>
        <w:tc>
          <w:tcPr>
            <w:tcW w:w="7603" w:type="dxa"/>
            <w:gridSpan w:val="6"/>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829"/>
          <w:jc w:val="center"/>
        </w:trPr>
        <w:tc>
          <w:tcPr>
            <w:tcW w:w="1186"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项目名称</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sz w:val="24"/>
                <w:szCs w:val="24"/>
              </w:rPr>
              <w:t>（英文）</w:t>
            </w:r>
          </w:p>
        </w:tc>
        <w:tc>
          <w:tcPr>
            <w:tcW w:w="7603" w:type="dxa"/>
            <w:gridSpan w:val="6"/>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760"/>
          <w:jc w:val="center"/>
        </w:trPr>
        <w:tc>
          <w:tcPr>
            <w:tcW w:w="1186" w:type="dxa"/>
            <w:vMerge w:val="restart"/>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申请</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信息</w:t>
            </w:r>
          </w:p>
        </w:tc>
        <w:tc>
          <w:tcPr>
            <w:tcW w:w="1655" w:type="dxa"/>
            <w:tcBorders>
              <w:right w:val="single" w:sz="4" w:space="0" w:color="auto"/>
            </w:tcBorders>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单位名称</w:t>
            </w:r>
          </w:p>
        </w:tc>
        <w:tc>
          <w:tcPr>
            <w:tcW w:w="2970" w:type="dxa"/>
            <w:gridSpan w:val="2"/>
            <w:tcBorders>
              <w:right w:val="single" w:sz="4" w:space="0" w:color="auto"/>
            </w:tcBorders>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tcBorders>
              <w:right w:val="single" w:sz="4" w:space="0" w:color="auto"/>
            </w:tcBorders>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法人代表</w:t>
            </w:r>
          </w:p>
        </w:tc>
        <w:tc>
          <w:tcPr>
            <w:tcW w:w="1686" w:type="dxa"/>
            <w:tcBorders>
              <w:right w:val="single" w:sz="12" w:space="0" w:color="auto"/>
            </w:tcBorders>
            <w:vAlign w:val="center"/>
          </w:tcPr>
          <w:p w:rsidR="00B92D6F" w:rsidRPr="00B92D6F" w:rsidRDefault="00B92D6F" w:rsidP="00B92D6F">
            <w:pPr>
              <w:snapToGrid w:val="0"/>
              <w:spacing w:before="120" w:line="300" w:lineRule="auto"/>
              <w:rPr>
                <w:rFonts w:ascii="Times New Roman" w:eastAsia="仿宋_GB2312" w:hAnsi="Times New Roman" w:cs="Times New Roman"/>
                <w:b/>
                <w:sz w:val="32"/>
                <w:szCs w:val="21"/>
              </w:rPr>
            </w:pPr>
          </w:p>
        </w:tc>
      </w:tr>
      <w:tr w:rsidR="00B92D6F" w:rsidRPr="00B92D6F" w:rsidTr="001D3AF9">
        <w:trPr>
          <w:trHeight w:val="760"/>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p>
        </w:tc>
        <w:tc>
          <w:tcPr>
            <w:tcW w:w="1655" w:type="dxa"/>
            <w:tcBorders>
              <w:right w:val="single" w:sz="4" w:space="0" w:color="auto"/>
            </w:tcBorders>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单位性质</w:t>
            </w:r>
          </w:p>
        </w:tc>
        <w:tc>
          <w:tcPr>
            <w:tcW w:w="2970" w:type="dxa"/>
            <w:gridSpan w:val="2"/>
            <w:tcBorders>
              <w:left w:val="single" w:sz="4" w:space="0" w:color="auto"/>
              <w:right w:val="single" w:sz="4" w:space="0" w:color="auto"/>
            </w:tcBorders>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tcBorders>
              <w:left w:val="single" w:sz="4" w:space="0" w:color="auto"/>
              <w:right w:val="single" w:sz="4" w:space="0" w:color="auto"/>
            </w:tcBorders>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主管部门</w:t>
            </w:r>
          </w:p>
        </w:tc>
        <w:tc>
          <w:tcPr>
            <w:tcW w:w="1686" w:type="dxa"/>
            <w:tcBorders>
              <w:left w:val="single" w:sz="4" w:space="0" w:color="auto"/>
              <w:right w:val="single" w:sz="12" w:space="0" w:color="auto"/>
            </w:tcBorders>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661"/>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p>
        </w:tc>
        <w:tc>
          <w:tcPr>
            <w:tcW w:w="1655" w:type="dxa"/>
            <w:tcBorders>
              <w:right w:val="single" w:sz="4" w:space="0" w:color="auto"/>
            </w:tcBorders>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通讯地址</w:t>
            </w:r>
          </w:p>
        </w:tc>
        <w:tc>
          <w:tcPr>
            <w:tcW w:w="2970" w:type="dxa"/>
            <w:gridSpan w:val="2"/>
            <w:tcBorders>
              <w:right w:val="single" w:sz="4" w:space="0" w:color="auto"/>
            </w:tcBorders>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tcBorders>
              <w:right w:val="single" w:sz="4" w:space="0" w:color="auto"/>
            </w:tcBorders>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邮政编码</w:t>
            </w:r>
          </w:p>
        </w:tc>
        <w:tc>
          <w:tcPr>
            <w:tcW w:w="1686" w:type="dxa"/>
            <w:tcBorders>
              <w:right w:val="single" w:sz="12" w:space="0" w:color="auto"/>
            </w:tcBorders>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cantSplit/>
          <w:trHeight w:val="670"/>
          <w:jc w:val="center"/>
        </w:trPr>
        <w:tc>
          <w:tcPr>
            <w:tcW w:w="1186" w:type="dxa"/>
            <w:vMerge w:val="restart"/>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人员</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信息</w:t>
            </w:r>
          </w:p>
        </w:tc>
        <w:tc>
          <w:tcPr>
            <w:tcW w:w="1655"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项目负责人</w:t>
            </w:r>
          </w:p>
        </w:tc>
        <w:tc>
          <w:tcPr>
            <w:tcW w:w="2970" w:type="dxa"/>
            <w:gridSpan w:val="2"/>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最高学历</w:t>
            </w:r>
          </w:p>
        </w:tc>
        <w:tc>
          <w:tcPr>
            <w:tcW w:w="1686" w:type="dxa"/>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cantSplit/>
          <w:trHeight w:val="670"/>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p>
        </w:tc>
        <w:tc>
          <w:tcPr>
            <w:tcW w:w="1655"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从事专业</w:t>
            </w:r>
          </w:p>
        </w:tc>
        <w:tc>
          <w:tcPr>
            <w:tcW w:w="2970" w:type="dxa"/>
            <w:gridSpan w:val="2"/>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职</w:t>
            </w: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称</w:t>
            </w:r>
          </w:p>
        </w:tc>
        <w:tc>
          <w:tcPr>
            <w:tcW w:w="1686" w:type="dxa"/>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cantSplit/>
          <w:trHeight w:val="670"/>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p>
        </w:tc>
        <w:tc>
          <w:tcPr>
            <w:tcW w:w="1655"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联系电话</w:t>
            </w:r>
          </w:p>
        </w:tc>
        <w:tc>
          <w:tcPr>
            <w:tcW w:w="2970" w:type="dxa"/>
            <w:gridSpan w:val="2"/>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电子信箱</w:t>
            </w:r>
          </w:p>
        </w:tc>
        <w:tc>
          <w:tcPr>
            <w:tcW w:w="1686" w:type="dxa"/>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cantSplit/>
          <w:trHeight w:val="670"/>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p>
        </w:tc>
        <w:tc>
          <w:tcPr>
            <w:tcW w:w="1655"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项目联系人</w:t>
            </w:r>
          </w:p>
        </w:tc>
        <w:tc>
          <w:tcPr>
            <w:tcW w:w="2970" w:type="dxa"/>
            <w:gridSpan w:val="2"/>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c>
          <w:tcPr>
            <w:tcW w:w="1292" w:type="dxa"/>
            <w:gridSpan w:val="2"/>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联系电话</w:t>
            </w:r>
          </w:p>
        </w:tc>
        <w:tc>
          <w:tcPr>
            <w:tcW w:w="1686" w:type="dxa"/>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541"/>
          <w:jc w:val="center"/>
        </w:trPr>
        <w:tc>
          <w:tcPr>
            <w:tcW w:w="1186" w:type="dxa"/>
            <w:vMerge w:val="restart"/>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基本</w:t>
            </w:r>
          </w:p>
          <w:p w:rsidR="00B92D6F" w:rsidRPr="00B92D6F" w:rsidRDefault="00B92D6F" w:rsidP="00B92D6F">
            <w:pPr>
              <w:snapToGrid w:val="0"/>
              <w:spacing w:before="120" w:line="300" w:lineRule="auto"/>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信息</w:t>
            </w:r>
          </w:p>
        </w:tc>
        <w:tc>
          <w:tcPr>
            <w:tcW w:w="1655"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起止年月</w:t>
            </w:r>
          </w:p>
        </w:tc>
        <w:tc>
          <w:tcPr>
            <w:tcW w:w="2970" w:type="dxa"/>
            <w:gridSpan w:val="2"/>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w:t>
            </w:r>
          </w:p>
        </w:tc>
        <w:tc>
          <w:tcPr>
            <w:tcW w:w="1292" w:type="dxa"/>
            <w:gridSpan w:val="2"/>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完成年限</w:t>
            </w:r>
          </w:p>
        </w:tc>
        <w:tc>
          <w:tcPr>
            <w:tcW w:w="1686" w:type="dxa"/>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708"/>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noProof/>
                <w:sz w:val="24"/>
                <w:szCs w:val="24"/>
              </w:rPr>
            </w:pPr>
          </w:p>
        </w:tc>
        <w:tc>
          <w:tcPr>
            <w:tcW w:w="1655" w:type="dxa"/>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相关专利</w:t>
            </w:r>
          </w:p>
        </w:tc>
        <w:tc>
          <w:tcPr>
            <w:tcW w:w="5948" w:type="dxa"/>
            <w:gridSpan w:val="5"/>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691"/>
          <w:jc w:val="center"/>
        </w:trPr>
        <w:tc>
          <w:tcPr>
            <w:tcW w:w="1186" w:type="dxa"/>
            <w:vMerge/>
            <w:vAlign w:val="center"/>
          </w:tcPr>
          <w:p w:rsidR="00B92D6F" w:rsidRPr="00B92D6F" w:rsidRDefault="00B92D6F" w:rsidP="00B92D6F">
            <w:pPr>
              <w:snapToGrid w:val="0"/>
              <w:spacing w:before="120" w:line="300" w:lineRule="auto"/>
              <w:jc w:val="center"/>
              <w:rPr>
                <w:rFonts w:ascii="Times New Roman" w:eastAsia="仿宋_GB2312" w:hAnsi="Times New Roman" w:cs="Times New Roman"/>
                <w:b/>
                <w:noProof/>
                <w:sz w:val="24"/>
                <w:szCs w:val="24"/>
              </w:rPr>
            </w:pPr>
          </w:p>
        </w:tc>
        <w:tc>
          <w:tcPr>
            <w:tcW w:w="1655" w:type="dxa"/>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相关技术</w:t>
            </w:r>
          </w:p>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成果</w:t>
            </w:r>
          </w:p>
        </w:tc>
        <w:tc>
          <w:tcPr>
            <w:tcW w:w="5948" w:type="dxa"/>
            <w:gridSpan w:val="5"/>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701"/>
          <w:jc w:val="center"/>
        </w:trPr>
        <w:tc>
          <w:tcPr>
            <w:tcW w:w="1186" w:type="dxa"/>
            <w:vMerge/>
            <w:vAlign w:val="center"/>
          </w:tcPr>
          <w:p w:rsidR="00B92D6F" w:rsidRPr="00B92D6F" w:rsidRDefault="00B92D6F" w:rsidP="00B92D6F">
            <w:pPr>
              <w:jc w:val="center"/>
              <w:rPr>
                <w:rFonts w:ascii="Times New Roman" w:eastAsia="仿宋_GB2312" w:hAnsi="Times New Roman" w:cs="Times New Roman"/>
                <w:b/>
                <w:noProof/>
                <w:sz w:val="24"/>
                <w:szCs w:val="24"/>
              </w:rPr>
            </w:pPr>
          </w:p>
        </w:tc>
        <w:tc>
          <w:tcPr>
            <w:tcW w:w="1655" w:type="dxa"/>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应用情况</w:t>
            </w:r>
          </w:p>
        </w:tc>
        <w:tc>
          <w:tcPr>
            <w:tcW w:w="5948" w:type="dxa"/>
            <w:gridSpan w:val="5"/>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696"/>
          <w:jc w:val="center"/>
        </w:trPr>
        <w:tc>
          <w:tcPr>
            <w:tcW w:w="1186" w:type="dxa"/>
            <w:vMerge/>
            <w:vAlign w:val="center"/>
          </w:tcPr>
          <w:p w:rsidR="00B92D6F" w:rsidRPr="00B92D6F" w:rsidRDefault="00B92D6F" w:rsidP="00B92D6F">
            <w:pPr>
              <w:jc w:val="center"/>
              <w:rPr>
                <w:rFonts w:ascii="Times New Roman" w:eastAsia="仿宋_GB2312" w:hAnsi="Times New Roman" w:cs="Times New Roman"/>
                <w:b/>
                <w:noProof/>
                <w:sz w:val="24"/>
                <w:szCs w:val="24"/>
              </w:rPr>
            </w:pPr>
          </w:p>
        </w:tc>
        <w:tc>
          <w:tcPr>
            <w:tcW w:w="1655" w:type="dxa"/>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获奖情况</w:t>
            </w:r>
          </w:p>
        </w:tc>
        <w:tc>
          <w:tcPr>
            <w:tcW w:w="5948" w:type="dxa"/>
            <w:gridSpan w:val="5"/>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trHeight w:val="951"/>
          <w:jc w:val="center"/>
        </w:trPr>
        <w:tc>
          <w:tcPr>
            <w:tcW w:w="1186" w:type="dxa"/>
            <w:vMerge/>
            <w:vAlign w:val="center"/>
          </w:tcPr>
          <w:p w:rsidR="00B92D6F" w:rsidRPr="00B92D6F" w:rsidRDefault="00B92D6F" w:rsidP="00B92D6F">
            <w:pPr>
              <w:jc w:val="center"/>
              <w:rPr>
                <w:rFonts w:ascii="Times New Roman" w:eastAsia="仿宋_GB2312" w:hAnsi="Times New Roman" w:cs="Times New Roman"/>
                <w:noProof/>
                <w:sz w:val="32"/>
                <w:szCs w:val="21"/>
              </w:rPr>
            </w:pPr>
          </w:p>
        </w:tc>
        <w:tc>
          <w:tcPr>
            <w:tcW w:w="1655" w:type="dxa"/>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验收结论</w:t>
            </w:r>
          </w:p>
          <w:p w:rsidR="00B92D6F" w:rsidRPr="00B92D6F" w:rsidRDefault="00B92D6F" w:rsidP="00B92D6F">
            <w:pPr>
              <w:jc w:val="center"/>
              <w:rPr>
                <w:rFonts w:ascii="Times New Roman" w:eastAsia="仿宋_GB2312" w:hAnsi="Times New Roman" w:cs="Times New Roman"/>
                <w:noProof/>
                <w:sz w:val="24"/>
                <w:szCs w:val="24"/>
              </w:rPr>
            </w:pPr>
            <w:r w:rsidRPr="00B92D6F">
              <w:rPr>
                <w:rFonts w:ascii="Times New Roman" w:eastAsia="仿宋_GB2312" w:hAnsi="Times New Roman" w:cs="Times New Roman" w:hint="eastAsia"/>
                <w:noProof/>
                <w:sz w:val="24"/>
                <w:szCs w:val="24"/>
              </w:rPr>
              <w:t>（</w:t>
            </w:r>
            <w:r w:rsidRPr="00B92D6F">
              <w:rPr>
                <w:rFonts w:ascii="Times New Roman" w:eastAsia="仿宋_GB2312" w:hAnsi="Times New Roman" w:cs="Times New Roman" w:hint="eastAsia"/>
                <w:sz w:val="24"/>
                <w:szCs w:val="24"/>
              </w:rPr>
              <w:t>标准化成果项目填写</w:t>
            </w:r>
            <w:r w:rsidRPr="00B92D6F">
              <w:rPr>
                <w:rFonts w:ascii="Times New Roman" w:eastAsia="仿宋_GB2312" w:hAnsi="Times New Roman" w:cs="Times New Roman" w:hint="eastAsia"/>
                <w:noProof/>
                <w:sz w:val="24"/>
                <w:szCs w:val="24"/>
              </w:rPr>
              <w:t>）</w:t>
            </w:r>
          </w:p>
        </w:tc>
        <w:tc>
          <w:tcPr>
            <w:tcW w:w="5948" w:type="dxa"/>
            <w:gridSpan w:val="5"/>
            <w:vAlign w:val="center"/>
          </w:tcPr>
          <w:p w:rsidR="00B92D6F" w:rsidRPr="00B92D6F" w:rsidRDefault="00B92D6F" w:rsidP="00B92D6F">
            <w:pPr>
              <w:snapToGrid w:val="0"/>
              <w:spacing w:before="120" w:line="300" w:lineRule="auto"/>
              <w:rPr>
                <w:rFonts w:ascii="Times New Roman" w:eastAsia="仿宋_GB2312" w:hAnsi="Times New Roman" w:cs="Times New Roman"/>
                <w:b/>
                <w:sz w:val="24"/>
                <w:szCs w:val="24"/>
              </w:rPr>
            </w:pPr>
          </w:p>
        </w:tc>
      </w:tr>
      <w:tr w:rsidR="00B92D6F" w:rsidRPr="00B92D6F" w:rsidTr="001D3AF9">
        <w:trPr>
          <w:cantSplit/>
          <w:trHeight w:val="437"/>
          <w:jc w:val="center"/>
        </w:trPr>
        <w:tc>
          <w:tcPr>
            <w:tcW w:w="1186" w:type="dxa"/>
            <w:vMerge w:val="restart"/>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项目经费</w:t>
            </w:r>
          </w:p>
          <w:p w:rsidR="00B92D6F" w:rsidRPr="00B92D6F" w:rsidRDefault="00B92D6F" w:rsidP="00B92D6F">
            <w:pPr>
              <w:snapToGrid w:val="0"/>
              <w:spacing w:before="120" w:line="300" w:lineRule="auto"/>
              <w:jc w:val="center"/>
              <w:rPr>
                <w:rFonts w:ascii="Times New Roman" w:eastAsia="仿宋_GB2312" w:hAnsi="Times New Roman" w:cs="Times New Roman"/>
                <w:noProof/>
                <w:sz w:val="24"/>
                <w:szCs w:val="24"/>
              </w:rPr>
            </w:pPr>
            <w:r w:rsidRPr="00B92D6F">
              <w:rPr>
                <w:rFonts w:ascii="Times New Roman" w:eastAsia="仿宋_GB2312" w:hAnsi="Times New Roman" w:cs="Times New Roman" w:hint="eastAsia"/>
                <w:noProof/>
                <w:sz w:val="24"/>
                <w:szCs w:val="24"/>
              </w:rPr>
              <w:t>（万元）</w:t>
            </w:r>
          </w:p>
        </w:tc>
        <w:tc>
          <w:tcPr>
            <w:tcW w:w="1655" w:type="dxa"/>
            <w:vMerge w:val="restart"/>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总</w:t>
            </w:r>
            <w:r w:rsidRPr="00B92D6F">
              <w:rPr>
                <w:rFonts w:ascii="Times New Roman" w:eastAsia="仿宋_GB2312" w:hAnsi="Times New Roman" w:cs="Times New Roman"/>
                <w:b/>
                <w:noProof/>
                <w:sz w:val="24"/>
                <w:szCs w:val="24"/>
              </w:rPr>
              <w:t xml:space="preserve"> </w:t>
            </w:r>
            <w:r w:rsidRPr="00B92D6F">
              <w:rPr>
                <w:rFonts w:ascii="Times New Roman" w:eastAsia="仿宋_GB2312" w:hAnsi="Times New Roman" w:cs="Times New Roman" w:hint="eastAsia"/>
                <w:b/>
                <w:noProof/>
                <w:sz w:val="24"/>
                <w:szCs w:val="24"/>
              </w:rPr>
              <w:t>投</w:t>
            </w:r>
            <w:r w:rsidRPr="00B92D6F">
              <w:rPr>
                <w:rFonts w:ascii="Times New Roman" w:eastAsia="仿宋_GB2312" w:hAnsi="Times New Roman" w:cs="Times New Roman"/>
                <w:b/>
                <w:noProof/>
                <w:sz w:val="24"/>
                <w:szCs w:val="24"/>
              </w:rPr>
              <w:t xml:space="preserve"> </w:t>
            </w:r>
            <w:r w:rsidRPr="00B92D6F">
              <w:rPr>
                <w:rFonts w:ascii="Times New Roman" w:eastAsia="仿宋_GB2312" w:hAnsi="Times New Roman" w:cs="Times New Roman" w:hint="eastAsia"/>
                <w:b/>
                <w:noProof/>
                <w:sz w:val="24"/>
                <w:szCs w:val="24"/>
              </w:rPr>
              <w:t>资</w:t>
            </w:r>
          </w:p>
        </w:tc>
        <w:tc>
          <w:tcPr>
            <w:tcW w:w="4262" w:type="dxa"/>
            <w:gridSpan w:val="4"/>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自筹经费</w:t>
            </w:r>
          </w:p>
        </w:tc>
        <w:tc>
          <w:tcPr>
            <w:tcW w:w="1686" w:type="dxa"/>
            <w:vMerge w:val="restart"/>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申请厅拨经费</w:t>
            </w:r>
          </w:p>
        </w:tc>
      </w:tr>
      <w:tr w:rsidR="00B92D6F" w:rsidRPr="00B92D6F" w:rsidTr="001D3AF9">
        <w:trPr>
          <w:cantSplit/>
          <w:trHeight w:val="499"/>
          <w:jc w:val="center"/>
        </w:trPr>
        <w:tc>
          <w:tcPr>
            <w:tcW w:w="1186" w:type="dxa"/>
            <w:vMerge/>
            <w:vAlign w:val="center"/>
          </w:tcPr>
          <w:p w:rsidR="00B92D6F" w:rsidRPr="00B92D6F" w:rsidRDefault="00B92D6F" w:rsidP="00B92D6F">
            <w:pPr>
              <w:jc w:val="center"/>
              <w:rPr>
                <w:rFonts w:ascii="Times New Roman" w:eastAsia="仿宋_GB2312" w:hAnsi="Times New Roman" w:cs="Times New Roman"/>
                <w:b/>
                <w:noProof/>
                <w:sz w:val="24"/>
                <w:szCs w:val="24"/>
              </w:rPr>
            </w:pPr>
          </w:p>
        </w:tc>
        <w:tc>
          <w:tcPr>
            <w:tcW w:w="1655" w:type="dxa"/>
            <w:vMerge/>
            <w:vAlign w:val="center"/>
          </w:tcPr>
          <w:p w:rsidR="00B92D6F" w:rsidRPr="00B92D6F" w:rsidRDefault="00B92D6F" w:rsidP="00B92D6F">
            <w:pPr>
              <w:jc w:val="center"/>
              <w:rPr>
                <w:rFonts w:ascii="Times New Roman" w:eastAsia="仿宋_GB2312" w:hAnsi="Times New Roman" w:cs="Times New Roman"/>
                <w:b/>
                <w:noProof/>
                <w:sz w:val="24"/>
                <w:szCs w:val="24"/>
              </w:rPr>
            </w:pPr>
          </w:p>
        </w:tc>
        <w:tc>
          <w:tcPr>
            <w:tcW w:w="1753" w:type="dxa"/>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其他财政拨款</w:t>
            </w:r>
          </w:p>
        </w:tc>
        <w:tc>
          <w:tcPr>
            <w:tcW w:w="1329" w:type="dxa"/>
            <w:gridSpan w:val="2"/>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工程配套</w:t>
            </w:r>
          </w:p>
        </w:tc>
        <w:tc>
          <w:tcPr>
            <w:tcW w:w="1180" w:type="dxa"/>
            <w:vAlign w:val="center"/>
          </w:tcPr>
          <w:p w:rsidR="00B92D6F" w:rsidRPr="00B92D6F" w:rsidRDefault="00B92D6F" w:rsidP="00B92D6F">
            <w:pPr>
              <w:jc w:val="center"/>
              <w:rPr>
                <w:rFonts w:ascii="Times New Roman" w:eastAsia="仿宋_GB2312" w:hAnsi="Times New Roman" w:cs="Times New Roman"/>
                <w:b/>
                <w:noProof/>
                <w:sz w:val="24"/>
                <w:szCs w:val="24"/>
              </w:rPr>
            </w:pPr>
            <w:r w:rsidRPr="00B92D6F">
              <w:rPr>
                <w:rFonts w:ascii="Times New Roman" w:eastAsia="仿宋_GB2312" w:hAnsi="Times New Roman" w:cs="Times New Roman" w:hint="eastAsia"/>
                <w:b/>
                <w:noProof/>
                <w:sz w:val="24"/>
                <w:szCs w:val="24"/>
              </w:rPr>
              <w:t>单位自筹</w:t>
            </w:r>
          </w:p>
        </w:tc>
        <w:tc>
          <w:tcPr>
            <w:tcW w:w="1686" w:type="dxa"/>
            <w:vMerge/>
            <w:vAlign w:val="center"/>
          </w:tcPr>
          <w:p w:rsidR="00B92D6F" w:rsidRPr="00B92D6F" w:rsidRDefault="00B92D6F" w:rsidP="00B92D6F">
            <w:pPr>
              <w:jc w:val="center"/>
              <w:rPr>
                <w:rFonts w:ascii="Times New Roman" w:eastAsia="仿宋_GB2312" w:hAnsi="Times New Roman" w:cs="Times New Roman"/>
                <w:b/>
                <w:noProof/>
                <w:sz w:val="24"/>
                <w:szCs w:val="24"/>
              </w:rPr>
            </w:pPr>
          </w:p>
        </w:tc>
      </w:tr>
      <w:tr w:rsidR="00B92D6F" w:rsidRPr="00B92D6F" w:rsidTr="001D3AF9">
        <w:trPr>
          <w:cantSplit/>
          <w:trHeight w:val="547"/>
          <w:jc w:val="center"/>
        </w:trPr>
        <w:tc>
          <w:tcPr>
            <w:tcW w:w="1186" w:type="dxa"/>
            <w:vMerge/>
            <w:vAlign w:val="center"/>
          </w:tcPr>
          <w:p w:rsidR="00B92D6F" w:rsidRPr="00B92D6F" w:rsidRDefault="00B92D6F" w:rsidP="00B92D6F">
            <w:pPr>
              <w:jc w:val="center"/>
              <w:rPr>
                <w:rFonts w:ascii="Times New Roman" w:eastAsia="仿宋_GB2312" w:hAnsi="Times New Roman" w:cs="Times New Roman"/>
                <w:noProof/>
                <w:sz w:val="28"/>
                <w:szCs w:val="28"/>
              </w:rPr>
            </w:pPr>
          </w:p>
        </w:tc>
        <w:tc>
          <w:tcPr>
            <w:tcW w:w="1655" w:type="dxa"/>
            <w:vAlign w:val="center"/>
          </w:tcPr>
          <w:p w:rsidR="00B92D6F" w:rsidRPr="00B92D6F" w:rsidRDefault="00B92D6F" w:rsidP="00B92D6F">
            <w:pPr>
              <w:spacing w:before="120"/>
              <w:rPr>
                <w:rFonts w:ascii="Times New Roman" w:eastAsia="仿宋_GB2312" w:hAnsi="Times New Roman" w:cs="Times New Roman"/>
                <w:sz w:val="28"/>
                <w:szCs w:val="28"/>
              </w:rPr>
            </w:pPr>
          </w:p>
        </w:tc>
        <w:tc>
          <w:tcPr>
            <w:tcW w:w="1753" w:type="dxa"/>
            <w:vAlign w:val="center"/>
          </w:tcPr>
          <w:p w:rsidR="00B92D6F" w:rsidRPr="00B92D6F" w:rsidRDefault="00B92D6F" w:rsidP="00B92D6F">
            <w:pPr>
              <w:spacing w:before="120"/>
              <w:rPr>
                <w:rFonts w:ascii="Times New Roman" w:eastAsia="仿宋_GB2312" w:hAnsi="Times New Roman" w:cs="Times New Roman"/>
                <w:sz w:val="28"/>
                <w:szCs w:val="28"/>
              </w:rPr>
            </w:pPr>
          </w:p>
        </w:tc>
        <w:tc>
          <w:tcPr>
            <w:tcW w:w="1329" w:type="dxa"/>
            <w:gridSpan w:val="2"/>
            <w:vAlign w:val="center"/>
          </w:tcPr>
          <w:p w:rsidR="00B92D6F" w:rsidRPr="00B92D6F" w:rsidRDefault="00B92D6F" w:rsidP="00B92D6F">
            <w:pPr>
              <w:spacing w:before="120"/>
              <w:rPr>
                <w:rFonts w:ascii="Times New Roman" w:eastAsia="仿宋_GB2312" w:hAnsi="Times New Roman" w:cs="Times New Roman"/>
                <w:sz w:val="28"/>
                <w:szCs w:val="28"/>
              </w:rPr>
            </w:pPr>
          </w:p>
        </w:tc>
        <w:tc>
          <w:tcPr>
            <w:tcW w:w="1180" w:type="dxa"/>
            <w:vAlign w:val="center"/>
          </w:tcPr>
          <w:p w:rsidR="00B92D6F" w:rsidRPr="00B92D6F" w:rsidRDefault="00B92D6F" w:rsidP="00B92D6F">
            <w:pPr>
              <w:spacing w:before="120"/>
              <w:rPr>
                <w:rFonts w:ascii="Times New Roman" w:eastAsia="仿宋_GB2312" w:hAnsi="Times New Roman" w:cs="Times New Roman"/>
                <w:sz w:val="28"/>
                <w:szCs w:val="28"/>
              </w:rPr>
            </w:pPr>
          </w:p>
        </w:tc>
        <w:tc>
          <w:tcPr>
            <w:tcW w:w="1686" w:type="dxa"/>
            <w:vAlign w:val="center"/>
          </w:tcPr>
          <w:p w:rsidR="00B92D6F" w:rsidRPr="00B92D6F" w:rsidRDefault="00B92D6F" w:rsidP="00B92D6F">
            <w:pPr>
              <w:spacing w:before="120"/>
              <w:rPr>
                <w:rFonts w:ascii="Times New Roman" w:eastAsia="仿宋_GB2312" w:hAnsi="Times New Roman" w:cs="Times New Roman"/>
                <w:sz w:val="28"/>
                <w:szCs w:val="28"/>
              </w:rPr>
            </w:pPr>
          </w:p>
        </w:tc>
      </w:tr>
    </w:tbl>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r w:rsidRPr="00B92D6F">
        <w:rPr>
          <w:rFonts w:ascii="Times New Roman" w:eastAsia="仿宋_GB2312" w:hAnsi="Times New Roman" w:cs="Times New Roman" w:hint="eastAsia"/>
          <w:b/>
          <w:bCs/>
          <w:sz w:val="32"/>
          <w:szCs w:val="32"/>
        </w:rPr>
        <w:lastRenderedPageBreak/>
        <w:t>二、项目概况</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782"/>
      </w:tblGrid>
      <w:tr w:rsidR="00B92D6F" w:rsidRPr="00B92D6F" w:rsidTr="001D3AF9">
        <w:trPr>
          <w:trHeight w:val="13026"/>
        </w:trPr>
        <w:tc>
          <w:tcPr>
            <w:tcW w:w="8782" w:type="dxa"/>
          </w:tcPr>
          <w:p w:rsidR="00B92D6F" w:rsidRPr="00B92D6F" w:rsidRDefault="00B92D6F" w:rsidP="00B92D6F">
            <w:pPr>
              <w:adjustRightInd w:val="0"/>
              <w:spacing w:line="360" w:lineRule="auto"/>
              <w:rPr>
                <w:rFonts w:ascii="Times New Roman" w:eastAsia="仿宋_GB2312" w:hAnsi="Times New Roman" w:cs="Times New Roman"/>
                <w:bCs/>
                <w:sz w:val="24"/>
                <w:szCs w:val="24"/>
              </w:rPr>
            </w:pPr>
            <w:r w:rsidRPr="00B92D6F">
              <w:rPr>
                <w:rFonts w:ascii="Times New Roman" w:eastAsia="仿宋_GB2312" w:hAnsi="Times New Roman" w:cs="Times New Roman" w:hint="eastAsia"/>
                <w:bCs/>
                <w:sz w:val="24"/>
                <w:szCs w:val="24"/>
              </w:rPr>
              <w:t>（简要阐述项目的基本情况）</w:t>
            </w:r>
          </w:p>
        </w:tc>
      </w:tr>
    </w:tbl>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r w:rsidRPr="00B92D6F">
        <w:rPr>
          <w:rFonts w:ascii="Times New Roman" w:eastAsia="仿宋_GB2312" w:hAnsi="Times New Roman" w:cs="Times New Roman" w:hint="eastAsia"/>
          <w:b/>
          <w:bCs/>
          <w:sz w:val="32"/>
          <w:szCs w:val="32"/>
        </w:rPr>
        <w:lastRenderedPageBreak/>
        <w:t>三、项目主要内容</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782"/>
      </w:tblGrid>
      <w:tr w:rsidR="00B92D6F" w:rsidRPr="00B92D6F" w:rsidTr="001D3AF9">
        <w:trPr>
          <w:trHeight w:val="13066"/>
        </w:trPr>
        <w:tc>
          <w:tcPr>
            <w:tcW w:w="8782" w:type="dxa"/>
          </w:tcPr>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1. </w:t>
            </w:r>
            <w:r w:rsidRPr="00B92D6F">
              <w:rPr>
                <w:rFonts w:ascii="Times New Roman" w:eastAsia="仿宋_GB2312" w:hAnsi="Times New Roman" w:cs="Times New Roman" w:hint="eastAsia"/>
                <w:b/>
                <w:sz w:val="24"/>
                <w:szCs w:val="24"/>
              </w:rPr>
              <w:t>项目背景和必要性</w:t>
            </w:r>
          </w:p>
          <w:p w:rsidR="00B92D6F" w:rsidRPr="00B92D6F" w:rsidRDefault="00B92D6F" w:rsidP="00B92D6F">
            <w:pPr>
              <w:adjustRightIn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（简要阐述国内外相关技术标准和技术应用的基本情况，从相关标准和技术的应用现状、本项目研究目的和意义等方面阐述项目的必要性）</w:t>
            </w: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2. </w:t>
            </w:r>
            <w:r w:rsidRPr="00B92D6F">
              <w:rPr>
                <w:rFonts w:ascii="Times New Roman" w:eastAsia="仿宋_GB2312" w:hAnsi="Times New Roman" w:cs="Times New Roman" w:hint="eastAsia"/>
                <w:b/>
                <w:sz w:val="24"/>
                <w:szCs w:val="24"/>
              </w:rPr>
              <w:t>主要研究内容</w:t>
            </w:r>
          </w:p>
          <w:p w:rsidR="00B92D6F" w:rsidRPr="00B92D6F" w:rsidRDefault="00B92D6F" w:rsidP="00B92D6F">
            <w:pPr>
              <w:adjustRightIn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（简要阐述标准研究的主要内容框架，要达到的目标，需开展的技术总结和提炼，及需解决的技术关键和主要问题，阐明标准的先进性和成熟性）</w:t>
            </w: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adjustRightInd w:val="0"/>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3. </w:t>
            </w:r>
            <w:r w:rsidRPr="00B92D6F">
              <w:rPr>
                <w:rFonts w:ascii="Times New Roman" w:eastAsia="仿宋_GB2312" w:hAnsi="Times New Roman" w:cs="Times New Roman" w:hint="eastAsia"/>
                <w:b/>
                <w:sz w:val="24"/>
                <w:szCs w:val="24"/>
              </w:rPr>
              <w:t>研究方法和技术路线</w:t>
            </w:r>
          </w:p>
          <w:p w:rsidR="00B92D6F" w:rsidRPr="00B92D6F" w:rsidRDefault="00B92D6F" w:rsidP="00B92D6F">
            <w:pPr>
              <w:adjustRightIn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（简要阐述标准研究</w:t>
            </w:r>
            <w:r w:rsidRPr="00B92D6F">
              <w:rPr>
                <w:rFonts w:ascii="Times New Roman" w:eastAsia="仿宋_GB2312" w:hAnsi="Times New Roman" w:cs="Times New Roman"/>
                <w:sz w:val="24"/>
                <w:szCs w:val="24"/>
              </w:rPr>
              <w:t>拟采取的方法</w:t>
            </w:r>
            <w:r w:rsidRPr="00B92D6F">
              <w:rPr>
                <w:rFonts w:ascii="Times New Roman" w:eastAsia="仿宋_GB2312" w:hAnsi="Times New Roman" w:cs="Times New Roman" w:hint="eastAsia"/>
                <w:sz w:val="24"/>
                <w:szCs w:val="24"/>
              </w:rPr>
              <w:t>和</w:t>
            </w:r>
            <w:r w:rsidRPr="00B92D6F">
              <w:rPr>
                <w:rFonts w:ascii="Times New Roman" w:eastAsia="仿宋_GB2312" w:hAnsi="Times New Roman" w:cs="Times New Roman"/>
                <w:sz w:val="24"/>
                <w:szCs w:val="24"/>
              </w:rPr>
              <w:t>技术路线</w:t>
            </w:r>
            <w:r w:rsidRPr="00B92D6F">
              <w:rPr>
                <w:rFonts w:ascii="Times New Roman" w:eastAsia="仿宋_GB2312" w:hAnsi="Times New Roman" w:cs="Times New Roman" w:hint="eastAsia"/>
                <w:sz w:val="24"/>
                <w:szCs w:val="24"/>
              </w:rPr>
              <w:t>，</w:t>
            </w:r>
            <w:r w:rsidRPr="00B92D6F">
              <w:rPr>
                <w:rFonts w:ascii="Times New Roman" w:eastAsia="仿宋_GB2312" w:hAnsi="Times New Roman" w:cs="Times New Roman"/>
                <w:sz w:val="24"/>
                <w:szCs w:val="24"/>
              </w:rPr>
              <w:t>说明研究方法和技术路线的科学性、先进性和对本项目的适用性等</w:t>
            </w:r>
            <w:r w:rsidRPr="00B92D6F">
              <w:rPr>
                <w:rFonts w:ascii="Times New Roman" w:eastAsia="仿宋_GB2312" w:hAnsi="Times New Roman" w:cs="Times New Roman" w:hint="eastAsia"/>
                <w:sz w:val="24"/>
                <w:szCs w:val="24"/>
              </w:rPr>
              <w:t>）</w:t>
            </w:r>
            <w:r w:rsidRPr="00B92D6F">
              <w:rPr>
                <w:rFonts w:ascii="Times New Roman" w:eastAsia="仿宋_GB2312" w:hAnsi="Times New Roman" w:cs="Times New Roman" w:hint="eastAsia"/>
                <w:sz w:val="24"/>
                <w:szCs w:val="24"/>
              </w:rPr>
              <w:t xml:space="preserve"> </w:t>
            </w: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adjustRightInd w:val="0"/>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4. </w:t>
            </w:r>
            <w:r w:rsidRPr="00B92D6F">
              <w:rPr>
                <w:rFonts w:ascii="Times New Roman" w:eastAsia="仿宋_GB2312" w:hAnsi="Times New Roman" w:cs="Times New Roman" w:hint="eastAsia"/>
                <w:b/>
                <w:sz w:val="24"/>
                <w:szCs w:val="24"/>
              </w:rPr>
              <w:t>项目预期成果、考核目标</w:t>
            </w:r>
          </w:p>
          <w:p w:rsidR="00B92D6F" w:rsidRPr="00B92D6F" w:rsidRDefault="00B92D6F" w:rsidP="00B92D6F">
            <w:pPr>
              <w:adjustRightInd w:val="0"/>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（简要说明预期获得的成果及知识产权，以及研究成果对国标、</w:t>
            </w:r>
            <w:proofErr w:type="gramStart"/>
            <w:r w:rsidRPr="00B92D6F">
              <w:rPr>
                <w:rFonts w:ascii="Times New Roman" w:eastAsia="仿宋_GB2312" w:hAnsi="Times New Roman" w:cs="Times New Roman" w:hint="eastAsia"/>
                <w:sz w:val="24"/>
                <w:szCs w:val="24"/>
              </w:rPr>
              <w:t>行标或</w:t>
            </w:r>
            <w:proofErr w:type="gramEnd"/>
            <w:r w:rsidRPr="00B92D6F">
              <w:rPr>
                <w:rFonts w:ascii="Times New Roman" w:eastAsia="仿宋_GB2312" w:hAnsi="Times New Roman" w:cs="Times New Roman" w:hint="eastAsia"/>
                <w:sz w:val="24"/>
                <w:szCs w:val="24"/>
              </w:rPr>
              <w:t>地标的补充完善和提高的基本情况，项目的具体考核在目标）</w:t>
            </w:r>
          </w:p>
          <w:p w:rsidR="00B92D6F" w:rsidRPr="00B92D6F" w:rsidRDefault="00B92D6F" w:rsidP="00B92D6F">
            <w:pPr>
              <w:spacing w:line="360" w:lineRule="auto"/>
              <w:rPr>
                <w:rFonts w:ascii="Times New Roman" w:eastAsia="仿宋_GB2312" w:hAnsi="Times New Roman" w:cs="Times New Roman"/>
                <w:b/>
                <w:sz w:val="24"/>
                <w:szCs w:val="24"/>
              </w:rPr>
            </w:pPr>
          </w:p>
          <w:p w:rsidR="00B92D6F" w:rsidRPr="00B92D6F" w:rsidRDefault="00B92D6F" w:rsidP="00B92D6F">
            <w:pPr>
              <w:adjustRightInd w:val="0"/>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5. </w:t>
            </w:r>
            <w:r w:rsidRPr="00B92D6F">
              <w:rPr>
                <w:rFonts w:ascii="Times New Roman" w:eastAsia="仿宋_GB2312" w:hAnsi="Times New Roman" w:cs="Times New Roman" w:hint="eastAsia"/>
                <w:b/>
                <w:sz w:val="24"/>
                <w:szCs w:val="24"/>
              </w:rPr>
              <w:t>社会、经济效益</w:t>
            </w: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sz w:val="24"/>
                <w:szCs w:val="24"/>
              </w:rPr>
              <w:t>（简要说明标准实施所预期产生的社会效益和经济效益）</w:t>
            </w:r>
          </w:p>
          <w:p w:rsidR="00B92D6F" w:rsidRPr="00B92D6F" w:rsidRDefault="00B92D6F" w:rsidP="00B92D6F">
            <w:pPr>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Cs/>
                <w:sz w:val="28"/>
                <w:szCs w:val="28"/>
              </w:rPr>
            </w:pPr>
          </w:p>
          <w:p w:rsidR="00B92D6F" w:rsidRPr="00B92D6F" w:rsidRDefault="00B92D6F" w:rsidP="00B92D6F">
            <w:pPr>
              <w:spacing w:line="360" w:lineRule="auto"/>
              <w:rPr>
                <w:rFonts w:ascii="Times New Roman" w:eastAsia="仿宋_GB2312" w:hAnsi="Times New Roman" w:cs="Times New Roman"/>
                <w:bCs/>
                <w:sz w:val="28"/>
                <w:szCs w:val="28"/>
              </w:rPr>
            </w:pPr>
          </w:p>
        </w:tc>
      </w:tr>
    </w:tbl>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r w:rsidRPr="00B92D6F">
        <w:rPr>
          <w:rFonts w:ascii="Times New Roman" w:eastAsia="仿宋_GB2312" w:hAnsi="Times New Roman" w:cs="Times New Roman" w:hint="eastAsia"/>
          <w:b/>
          <w:bCs/>
          <w:sz w:val="32"/>
          <w:szCs w:val="32"/>
        </w:rPr>
        <w:lastRenderedPageBreak/>
        <w:t>四、现有工作基础和条件</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782"/>
      </w:tblGrid>
      <w:tr w:rsidR="00B92D6F" w:rsidRPr="00B92D6F" w:rsidTr="001D3AF9">
        <w:trPr>
          <w:trHeight w:val="13026"/>
        </w:trPr>
        <w:tc>
          <w:tcPr>
            <w:tcW w:w="8782" w:type="dxa"/>
          </w:tcPr>
          <w:p w:rsidR="00B92D6F" w:rsidRPr="00B92D6F" w:rsidRDefault="00B92D6F" w:rsidP="00B92D6F">
            <w:pPr>
              <w:adjustRightInd w:val="0"/>
              <w:spacing w:line="360" w:lineRule="auto"/>
              <w:rPr>
                <w:rFonts w:ascii="Times New Roman" w:eastAsia="仿宋_GB2312" w:hAnsi="Times New Roman" w:cs="Times New Roman"/>
                <w:bCs/>
                <w:sz w:val="24"/>
                <w:szCs w:val="24"/>
              </w:rPr>
            </w:pPr>
            <w:r w:rsidRPr="00B92D6F">
              <w:rPr>
                <w:rFonts w:ascii="Times New Roman" w:eastAsia="仿宋_GB2312" w:hAnsi="Times New Roman" w:cs="Times New Roman" w:hint="eastAsia"/>
                <w:bCs/>
                <w:sz w:val="24"/>
                <w:szCs w:val="24"/>
              </w:rPr>
              <w:t>（简要</w:t>
            </w:r>
            <w:r w:rsidRPr="00B92D6F">
              <w:rPr>
                <w:rFonts w:ascii="Times New Roman" w:eastAsia="仿宋_GB2312" w:hAnsi="Times New Roman" w:cs="Times New Roman"/>
                <w:bCs/>
                <w:sz w:val="24"/>
                <w:szCs w:val="24"/>
              </w:rPr>
              <w:t>说明研究</w:t>
            </w:r>
            <w:r w:rsidRPr="00B92D6F">
              <w:rPr>
                <w:rFonts w:ascii="Times New Roman" w:eastAsia="仿宋_GB2312" w:hAnsi="Times New Roman" w:cs="Times New Roman" w:hint="eastAsia"/>
                <w:bCs/>
                <w:sz w:val="24"/>
                <w:szCs w:val="24"/>
              </w:rPr>
              <w:t>人员的技术知识、专业能力和智能结构等对标准项目的适应程度；研究单位已具备的条件和解决问题的能力；</w:t>
            </w:r>
            <w:r w:rsidRPr="00B92D6F">
              <w:rPr>
                <w:rFonts w:ascii="Times New Roman" w:eastAsia="仿宋_GB2312" w:hAnsi="Times New Roman" w:cs="Times New Roman"/>
                <w:bCs/>
                <w:sz w:val="24"/>
                <w:szCs w:val="24"/>
              </w:rPr>
              <w:t>有关数据、信息和背景</w:t>
            </w:r>
            <w:r w:rsidRPr="00B92D6F">
              <w:rPr>
                <w:rFonts w:ascii="Times New Roman" w:eastAsia="仿宋_GB2312" w:hAnsi="Times New Roman" w:cs="Times New Roman" w:hint="eastAsia"/>
                <w:bCs/>
                <w:sz w:val="24"/>
                <w:szCs w:val="24"/>
              </w:rPr>
              <w:t>资料</w:t>
            </w:r>
            <w:r w:rsidRPr="00B92D6F">
              <w:rPr>
                <w:rFonts w:ascii="Times New Roman" w:eastAsia="仿宋_GB2312" w:hAnsi="Times New Roman" w:cs="Times New Roman"/>
                <w:bCs/>
                <w:sz w:val="24"/>
                <w:szCs w:val="24"/>
              </w:rPr>
              <w:t>的拥有程度，</w:t>
            </w:r>
            <w:r w:rsidRPr="00B92D6F">
              <w:rPr>
                <w:rFonts w:ascii="Times New Roman" w:eastAsia="仿宋_GB2312" w:hAnsi="Times New Roman" w:cs="Times New Roman" w:hint="eastAsia"/>
                <w:bCs/>
                <w:sz w:val="24"/>
                <w:szCs w:val="24"/>
              </w:rPr>
              <w:t>及以往研究和已有成果对标准研究的支撑情况；</w:t>
            </w:r>
            <w:r w:rsidRPr="00B92D6F">
              <w:rPr>
                <w:rFonts w:ascii="Times New Roman" w:eastAsia="仿宋_GB2312" w:hAnsi="Times New Roman" w:cs="Times New Roman"/>
                <w:bCs/>
                <w:sz w:val="24"/>
                <w:szCs w:val="24"/>
              </w:rPr>
              <w:t>时间和人力投入的合理性和可行性</w:t>
            </w:r>
            <w:r w:rsidRPr="00B92D6F">
              <w:rPr>
                <w:rFonts w:ascii="Times New Roman" w:eastAsia="仿宋_GB2312" w:hAnsi="Times New Roman" w:cs="Times New Roman" w:hint="eastAsia"/>
                <w:bCs/>
                <w:sz w:val="24"/>
                <w:szCs w:val="24"/>
              </w:rPr>
              <w:t>，及开展标准研究的便利条件和优势等）</w:t>
            </w:r>
          </w:p>
          <w:p w:rsidR="00B92D6F" w:rsidRPr="00B92D6F" w:rsidRDefault="00B92D6F" w:rsidP="00B92D6F">
            <w:pPr>
              <w:adjustRightInd w:val="0"/>
              <w:spacing w:line="360" w:lineRule="auto"/>
              <w:rPr>
                <w:rFonts w:ascii="Times New Roman" w:eastAsia="仿宋_GB2312" w:hAnsi="Times New Roman" w:cs="Times New Roman"/>
                <w:bCs/>
                <w:sz w:val="28"/>
                <w:szCs w:val="28"/>
              </w:rPr>
            </w:pPr>
          </w:p>
        </w:tc>
      </w:tr>
    </w:tbl>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p>
    <w:p w:rsidR="00B92D6F" w:rsidRPr="00B92D6F" w:rsidRDefault="00B92D6F" w:rsidP="00B92D6F">
      <w:pPr>
        <w:rPr>
          <w:rFonts w:ascii="Times New Roman" w:eastAsia="仿宋_GB2312" w:hAnsi="Times New Roman" w:cs="Times New Roman"/>
          <w:sz w:val="32"/>
        </w:rPr>
        <w:sectPr w:rsidR="00B92D6F" w:rsidRPr="00B92D6F" w:rsidSect="00395776">
          <w:footerReference w:type="even" r:id="rId20"/>
          <w:footerReference w:type="default" r:id="rId21"/>
          <w:pgSz w:w="11906" w:h="16838" w:code="9"/>
          <w:pgMar w:top="1418" w:right="1418" w:bottom="1418" w:left="1814" w:header="851" w:footer="992" w:gutter="0"/>
          <w:pgNumType w:start="0"/>
          <w:cols w:space="425"/>
          <w:titlePg/>
          <w:docGrid w:linePitch="312"/>
        </w:sectPr>
      </w:pPr>
    </w:p>
    <w:p w:rsidR="00B92D6F" w:rsidRPr="00B92D6F" w:rsidRDefault="00B92D6F" w:rsidP="00B92D6F">
      <w:pPr>
        <w:snapToGrid w:val="0"/>
        <w:spacing w:line="300" w:lineRule="auto"/>
        <w:ind w:right="40"/>
        <w:outlineLvl w:val="0"/>
        <w:rPr>
          <w:rFonts w:ascii="Times New Roman" w:eastAsia="仿宋_GB2312" w:hAnsi="Times New Roman" w:cs="Times New Roman"/>
          <w:sz w:val="24"/>
          <w:szCs w:val="24"/>
        </w:rPr>
      </w:pPr>
      <w:r w:rsidRPr="00B92D6F">
        <w:rPr>
          <w:rFonts w:ascii="Times New Roman" w:eastAsia="仿宋_GB2312" w:hAnsi="Times New Roman" w:cs="Times New Roman"/>
          <w:sz w:val="24"/>
          <w:szCs w:val="24"/>
        </w:rPr>
        <w:lastRenderedPageBreak/>
        <w:t xml:space="preserve"> </w:t>
      </w:r>
      <w:r w:rsidRPr="00B92D6F">
        <w:rPr>
          <w:rFonts w:ascii="Times New Roman" w:eastAsia="仿宋_GB2312" w:hAnsi="Times New Roman" w:cs="Times New Roman" w:hint="eastAsia"/>
          <w:b/>
          <w:bCs/>
          <w:sz w:val="32"/>
          <w:szCs w:val="32"/>
        </w:rPr>
        <w:t>五、项目计划进度</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681"/>
        <w:gridCol w:w="1682"/>
        <w:gridCol w:w="5527"/>
      </w:tblGrid>
      <w:tr w:rsidR="00B92D6F" w:rsidRPr="00B92D6F" w:rsidTr="001D3AF9">
        <w:trPr>
          <w:trHeight w:val="480"/>
        </w:trPr>
        <w:tc>
          <w:tcPr>
            <w:tcW w:w="3363" w:type="dxa"/>
            <w:gridSpan w:val="2"/>
            <w:tcBorders>
              <w:bottom w:val="single" w:sz="8" w:space="0" w:color="auto"/>
            </w:tcBorders>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起止时间</w:t>
            </w:r>
          </w:p>
        </w:tc>
        <w:tc>
          <w:tcPr>
            <w:tcW w:w="5527" w:type="dxa"/>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主要工作内容</w:t>
            </w:r>
          </w:p>
        </w:tc>
      </w:tr>
      <w:tr w:rsidR="00B92D6F" w:rsidRPr="00B92D6F" w:rsidTr="001D3AF9">
        <w:trPr>
          <w:trHeight w:val="480"/>
        </w:trPr>
        <w:tc>
          <w:tcPr>
            <w:tcW w:w="1681" w:type="dxa"/>
            <w:tcBorders>
              <w:top w:val="single" w:sz="8" w:space="0" w:color="auto"/>
              <w:bottom w:val="single" w:sz="8" w:space="0" w:color="auto"/>
              <w:right w:val="nil"/>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682" w:type="dxa"/>
            <w:tcBorders>
              <w:top w:val="single" w:sz="8" w:space="0" w:color="auto"/>
              <w:left w:val="nil"/>
              <w:bottom w:val="single" w:sz="8" w:space="0" w:color="auto"/>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5527" w:type="dxa"/>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480"/>
        </w:trPr>
        <w:tc>
          <w:tcPr>
            <w:tcW w:w="1681" w:type="dxa"/>
            <w:tcBorders>
              <w:top w:val="single" w:sz="8" w:space="0" w:color="auto"/>
              <w:bottom w:val="single" w:sz="8" w:space="0" w:color="auto"/>
              <w:right w:val="nil"/>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682" w:type="dxa"/>
            <w:tcBorders>
              <w:top w:val="single" w:sz="8" w:space="0" w:color="auto"/>
              <w:left w:val="nil"/>
              <w:bottom w:val="single" w:sz="8" w:space="0" w:color="auto"/>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5527" w:type="dxa"/>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480"/>
        </w:trPr>
        <w:tc>
          <w:tcPr>
            <w:tcW w:w="1681" w:type="dxa"/>
            <w:tcBorders>
              <w:top w:val="single" w:sz="8" w:space="0" w:color="auto"/>
              <w:bottom w:val="single" w:sz="8" w:space="0" w:color="auto"/>
              <w:right w:val="nil"/>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682" w:type="dxa"/>
            <w:tcBorders>
              <w:top w:val="single" w:sz="8" w:space="0" w:color="auto"/>
              <w:left w:val="nil"/>
              <w:bottom w:val="single" w:sz="8" w:space="0" w:color="auto"/>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5527" w:type="dxa"/>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480"/>
        </w:trPr>
        <w:tc>
          <w:tcPr>
            <w:tcW w:w="1681" w:type="dxa"/>
            <w:tcBorders>
              <w:top w:val="single" w:sz="8" w:space="0" w:color="auto"/>
              <w:bottom w:val="single" w:sz="12" w:space="0" w:color="auto"/>
              <w:right w:val="nil"/>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682" w:type="dxa"/>
            <w:tcBorders>
              <w:top w:val="single" w:sz="8" w:space="0" w:color="auto"/>
              <w:left w:val="nil"/>
              <w:bottom w:val="single" w:sz="12" w:space="0" w:color="auto"/>
            </w:tcBorders>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5527" w:type="dxa"/>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bl>
    <w:p w:rsidR="00B92D6F" w:rsidRPr="00B92D6F" w:rsidRDefault="00B92D6F" w:rsidP="00B92D6F">
      <w:pPr>
        <w:adjustRightInd w:val="0"/>
        <w:snapToGrid w:val="0"/>
        <w:spacing w:line="360" w:lineRule="auto"/>
        <w:ind w:rightChars="50" w:right="105"/>
        <w:rPr>
          <w:rFonts w:ascii="Times New Roman" w:eastAsia="仿宋_GB2312" w:hAnsi="Times New Roman" w:cs="Times New Roman"/>
          <w:bCs/>
          <w:sz w:val="24"/>
          <w:szCs w:val="24"/>
        </w:rPr>
      </w:pPr>
      <w:r w:rsidRPr="00B92D6F">
        <w:rPr>
          <w:rFonts w:ascii="Times New Roman" w:eastAsia="仿宋_GB2312" w:hAnsi="Times New Roman" w:cs="Times New Roman" w:hint="eastAsia"/>
          <w:bCs/>
          <w:sz w:val="24"/>
          <w:szCs w:val="24"/>
        </w:rPr>
        <w:t>注：开题、征求意见稿、送审稿、报批稿四个阶段的计划进度必填。</w:t>
      </w:r>
    </w:p>
    <w:p w:rsidR="00B92D6F" w:rsidRPr="00B92D6F" w:rsidRDefault="00B92D6F" w:rsidP="00B92D6F">
      <w:pPr>
        <w:adjustRightInd w:val="0"/>
        <w:snapToGrid w:val="0"/>
        <w:spacing w:line="360" w:lineRule="auto"/>
        <w:ind w:rightChars="50" w:right="105"/>
        <w:rPr>
          <w:rFonts w:ascii="Times New Roman" w:eastAsia="仿宋_GB2312" w:hAnsi="Times New Roman" w:cs="Times New Roman"/>
          <w:b/>
          <w:bCs/>
          <w:sz w:val="24"/>
          <w:szCs w:val="24"/>
        </w:rPr>
      </w:pPr>
    </w:p>
    <w:p w:rsidR="00B92D6F" w:rsidRPr="00B92D6F" w:rsidRDefault="00B92D6F" w:rsidP="00B92D6F">
      <w:pPr>
        <w:adjustRightInd w:val="0"/>
        <w:snapToGrid w:val="0"/>
        <w:spacing w:line="360" w:lineRule="auto"/>
        <w:ind w:rightChars="50" w:right="105"/>
        <w:rPr>
          <w:rFonts w:ascii="Times New Roman" w:eastAsia="仿宋_GB2312" w:hAnsi="Times New Roman" w:cs="Times New Roman"/>
          <w:b/>
          <w:bCs/>
          <w:color w:val="FF0000"/>
          <w:sz w:val="32"/>
          <w:szCs w:val="21"/>
        </w:rPr>
      </w:pPr>
      <w:r w:rsidRPr="00B92D6F">
        <w:rPr>
          <w:rFonts w:ascii="Times New Roman" w:eastAsia="仿宋_GB2312" w:hAnsi="Times New Roman" w:cs="Times New Roman" w:hint="eastAsia"/>
          <w:b/>
          <w:bCs/>
          <w:sz w:val="32"/>
          <w:szCs w:val="32"/>
        </w:rPr>
        <w:t>六、项目</w:t>
      </w:r>
      <w:proofErr w:type="gramStart"/>
      <w:r w:rsidRPr="00B92D6F">
        <w:rPr>
          <w:rFonts w:ascii="Times New Roman" w:eastAsia="仿宋_GB2312" w:hAnsi="Times New Roman" w:cs="Times New Roman" w:hint="eastAsia"/>
          <w:b/>
          <w:bCs/>
          <w:sz w:val="32"/>
          <w:szCs w:val="32"/>
        </w:rPr>
        <w:t>主承担</w:t>
      </w:r>
      <w:proofErr w:type="gramEnd"/>
      <w:r w:rsidRPr="00B92D6F">
        <w:rPr>
          <w:rFonts w:ascii="Times New Roman" w:eastAsia="仿宋_GB2312" w:hAnsi="Times New Roman" w:cs="Times New Roman" w:hint="eastAsia"/>
          <w:b/>
          <w:bCs/>
          <w:sz w:val="32"/>
          <w:szCs w:val="32"/>
        </w:rPr>
        <w:t>单位及合作（协作）单位分工情况</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660"/>
        <w:gridCol w:w="1981"/>
        <w:gridCol w:w="1560"/>
        <w:gridCol w:w="2690"/>
      </w:tblGrid>
      <w:tr w:rsidR="00B92D6F" w:rsidRPr="00B92D6F" w:rsidTr="001D3AF9">
        <w:trPr>
          <w:trHeight w:val="537"/>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proofErr w:type="gramStart"/>
            <w:r w:rsidRPr="00B92D6F">
              <w:rPr>
                <w:rFonts w:ascii="Times New Roman" w:eastAsia="仿宋_GB2312" w:hAnsi="Times New Roman" w:cs="Times New Roman" w:hint="eastAsia"/>
                <w:b/>
                <w:sz w:val="24"/>
                <w:szCs w:val="24"/>
              </w:rPr>
              <w:t>主承担</w:t>
            </w:r>
            <w:proofErr w:type="gramEnd"/>
            <w:r w:rsidRPr="00B92D6F">
              <w:rPr>
                <w:rFonts w:ascii="Times New Roman" w:eastAsia="仿宋_GB2312" w:hAnsi="Times New Roman" w:cs="Times New Roman" w:hint="eastAsia"/>
                <w:b/>
                <w:sz w:val="24"/>
                <w:szCs w:val="24"/>
              </w:rPr>
              <w:t>单位</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537"/>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联系人</w:t>
            </w:r>
          </w:p>
        </w:tc>
        <w:tc>
          <w:tcPr>
            <w:tcW w:w="1981" w:type="dxa"/>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5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sz w:val="24"/>
                <w:szCs w:val="24"/>
              </w:rPr>
            </w:pPr>
            <w:r w:rsidRPr="00B92D6F">
              <w:rPr>
                <w:rFonts w:ascii="Times New Roman" w:eastAsia="仿宋_GB2312" w:hAnsi="Times New Roman" w:cs="Times New Roman" w:hint="eastAsia"/>
                <w:b/>
                <w:sz w:val="24"/>
                <w:szCs w:val="24"/>
              </w:rPr>
              <w:t>联系电话</w:t>
            </w:r>
          </w:p>
        </w:tc>
        <w:tc>
          <w:tcPr>
            <w:tcW w:w="2690" w:type="dxa"/>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537"/>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单位地址</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1309"/>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工作分工</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600"/>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noProof/>
                <w:sz w:val="24"/>
                <w:szCs w:val="24"/>
              </w:rPr>
              <w:t>合作（协作）</w:t>
            </w:r>
            <w:r w:rsidRPr="00B92D6F">
              <w:rPr>
                <w:rFonts w:ascii="Times New Roman" w:eastAsia="仿宋_GB2312" w:hAnsi="Times New Roman" w:cs="Times New Roman" w:hint="eastAsia"/>
                <w:b/>
                <w:sz w:val="24"/>
                <w:szCs w:val="24"/>
              </w:rPr>
              <w:t>单位</w:t>
            </w:r>
            <w:r w:rsidRPr="00B92D6F">
              <w:rPr>
                <w:rFonts w:ascii="Times New Roman" w:eastAsia="仿宋_GB2312" w:hAnsi="Times New Roman" w:cs="Times New Roman" w:hint="eastAsia"/>
                <w:b/>
                <w:sz w:val="24"/>
                <w:szCs w:val="24"/>
              </w:rPr>
              <w:t>1</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600"/>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联系人</w:t>
            </w:r>
          </w:p>
        </w:tc>
        <w:tc>
          <w:tcPr>
            <w:tcW w:w="1981" w:type="dxa"/>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5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sz w:val="24"/>
                <w:szCs w:val="24"/>
              </w:rPr>
            </w:pPr>
            <w:r w:rsidRPr="00B92D6F">
              <w:rPr>
                <w:rFonts w:ascii="Times New Roman" w:eastAsia="仿宋_GB2312" w:hAnsi="Times New Roman" w:cs="Times New Roman" w:hint="eastAsia"/>
                <w:b/>
                <w:sz w:val="24"/>
                <w:szCs w:val="24"/>
              </w:rPr>
              <w:t>联系电话</w:t>
            </w:r>
          </w:p>
        </w:tc>
        <w:tc>
          <w:tcPr>
            <w:tcW w:w="2690" w:type="dxa"/>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600"/>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单位地址</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1186"/>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工作分工</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516"/>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noProof/>
                <w:sz w:val="24"/>
                <w:szCs w:val="24"/>
              </w:rPr>
              <w:t>其他合作（协作）</w:t>
            </w:r>
            <w:r w:rsidRPr="00B92D6F">
              <w:rPr>
                <w:rFonts w:ascii="Times New Roman" w:eastAsia="仿宋_GB2312" w:hAnsi="Times New Roman" w:cs="Times New Roman" w:hint="eastAsia"/>
                <w:b/>
                <w:sz w:val="24"/>
                <w:szCs w:val="24"/>
              </w:rPr>
              <w:t>单位</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516"/>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联系人</w:t>
            </w:r>
          </w:p>
        </w:tc>
        <w:tc>
          <w:tcPr>
            <w:tcW w:w="1981" w:type="dxa"/>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c>
          <w:tcPr>
            <w:tcW w:w="15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sz w:val="24"/>
                <w:szCs w:val="24"/>
              </w:rPr>
            </w:pPr>
            <w:r w:rsidRPr="00B92D6F">
              <w:rPr>
                <w:rFonts w:ascii="Times New Roman" w:eastAsia="仿宋_GB2312" w:hAnsi="Times New Roman" w:cs="Times New Roman" w:hint="eastAsia"/>
                <w:b/>
                <w:sz w:val="24"/>
                <w:szCs w:val="24"/>
              </w:rPr>
              <w:t>联系电话</w:t>
            </w:r>
          </w:p>
        </w:tc>
        <w:tc>
          <w:tcPr>
            <w:tcW w:w="2690" w:type="dxa"/>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516"/>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单位地址</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r w:rsidR="00B92D6F" w:rsidRPr="00B92D6F" w:rsidTr="001D3AF9">
        <w:trPr>
          <w:trHeight w:val="1199"/>
        </w:trPr>
        <w:tc>
          <w:tcPr>
            <w:tcW w:w="2660" w:type="dxa"/>
            <w:shd w:val="clear" w:color="auto" w:fill="auto"/>
            <w:vAlign w:val="center"/>
          </w:tcPr>
          <w:p w:rsidR="00B92D6F" w:rsidRPr="00B92D6F" w:rsidRDefault="00B92D6F" w:rsidP="00B92D6F">
            <w:pPr>
              <w:ind w:right="34"/>
              <w:jc w:val="center"/>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工作分工</w:t>
            </w:r>
          </w:p>
        </w:tc>
        <w:tc>
          <w:tcPr>
            <w:tcW w:w="6231" w:type="dxa"/>
            <w:gridSpan w:val="3"/>
            <w:shd w:val="clear" w:color="auto" w:fill="auto"/>
            <w:vAlign w:val="center"/>
          </w:tcPr>
          <w:p w:rsidR="00B92D6F" w:rsidRPr="00B92D6F" w:rsidRDefault="00B92D6F" w:rsidP="00B92D6F">
            <w:pPr>
              <w:ind w:right="34"/>
              <w:outlineLvl w:val="0"/>
              <w:rPr>
                <w:rFonts w:ascii="Times New Roman" w:eastAsia="仿宋_GB2312" w:hAnsi="Times New Roman" w:cs="Times New Roman"/>
                <w:sz w:val="24"/>
                <w:szCs w:val="24"/>
              </w:rPr>
            </w:pPr>
          </w:p>
        </w:tc>
      </w:tr>
    </w:tbl>
    <w:p w:rsidR="00B92D6F" w:rsidRPr="00B92D6F" w:rsidRDefault="00B92D6F" w:rsidP="00B92D6F">
      <w:pPr>
        <w:adjustRightInd w:val="0"/>
        <w:snapToGrid w:val="0"/>
        <w:spacing w:line="360" w:lineRule="auto"/>
        <w:ind w:rightChars="50" w:right="105"/>
        <w:rPr>
          <w:rFonts w:ascii="Times New Roman" w:eastAsia="仿宋_GB2312" w:hAnsi="Times New Roman" w:cs="Times New Roman"/>
          <w:b/>
          <w:bCs/>
          <w:color w:val="FF0000"/>
          <w:sz w:val="32"/>
          <w:szCs w:val="21"/>
        </w:rPr>
      </w:pP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sectPr w:rsidR="00B92D6F" w:rsidRPr="00B92D6F" w:rsidSect="00395776">
          <w:footerReference w:type="default" r:id="rId22"/>
          <w:footerReference w:type="first" r:id="rId23"/>
          <w:pgSz w:w="11907" w:h="16839" w:code="9"/>
          <w:pgMar w:top="1418" w:right="1418" w:bottom="1418" w:left="1814" w:header="851" w:footer="992" w:gutter="0"/>
          <w:cols w:space="425"/>
          <w:titlePg/>
          <w:docGrid w:linePitch="312"/>
        </w:sectPr>
      </w:pP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r w:rsidRPr="00B92D6F">
        <w:rPr>
          <w:rFonts w:ascii="Times New Roman" w:eastAsia="仿宋_GB2312" w:hAnsi="Times New Roman" w:cs="Times New Roman" w:hint="eastAsia"/>
          <w:b/>
          <w:bCs/>
          <w:sz w:val="32"/>
          <w:szCs w:val="32"/>
        </w:rPr>
        <w:lastRenderedPageBreak/>
        <w:t>七、项目组成员</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175"/>
        <w:gridCol w:w="1022"/>
        <w:gridCol w:w="1329"/>
        <w:gridCol w:w="1176"/>
        <w:gridCol w:w="1318"/>
        <w:gridCol w:w="1034"/>
        <w:gridCol w:w="3215"/>
        <w:gridCol w:w="2405"/>
        <w:gridCol w:w="1068"/>
      </w:tblGrid>
      <w:tr w:rsidR="00B92D6F" w:rsidRPr="00B92D6F" w:rsidTr="001D3AF9">
        <w:trPr>
          <w:cantSplit/>
          <w:trHeight w:val="563"/>
          <w:jc w:val="center"/>
        </w:trPr>
        <w:tc>
          <w:tcPr>
            <w:tcW w:w="161" w:type="pct"/>
            <w:vMerge w:val="restar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目</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负</w:t>
            </w:r>
          </w:p>
          <w:p w:rsidR="00B92D6F" w:rsidRPr="00B92D6F" w:rsidRDefault="00B92D6F" w:rsidP="00B92D6F">
            <w:pPr>
              <w:jc w:val="center"/>
              <w:rPr>
                <w:rFonts w:ascii="Times New Roman" w:eastAsia="仿宋_GB2312" w:hAnsi="Times New Roman" w:cs="Times New Roman"/>
                <w:b/>
                <w:sz w:val="24"/>
                <w:szCs w:val="24"/>
              </w:rPr>
            </w:pPr>
            <w:proofErr w:type="gramStart"/>
            <w:r w:rsidRPr="00B92D6F">
              <w:rPr>
                <w:rFonts w:ascii="Times New Roman" w:eastAsia="仿宋_GB2312" w:hAnsi="Times New Roman" w:cs="Times New Roman" w:hint="eastAsia"/>
                <w:b/>
                <w:sz w:val="24"/>
                <w:szCs w:val="24"/>
              </w:rPr>
              <w:t>责</w:t>
            </w:r>
            <w:proofErr w:type="gramEnd"/>
          </w:p>
          <w:p w:rsidR="00B92D6F" w:rsidRPr="00B92D6F" w:rsidRDefault="00B92D6F" w:rsidP="00B92D6F">
            <w:pPr>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b/>
                <w:sz w:val="24"/>
                <w:szCs w:val="24"/>
              </w:rPr>
              <w:t>人</w:t>
            </w:r>
          </w:p>
        </w:tc>
        <w:tc>
          <w:tcPr>
            <w:tcW w:w="414"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姓</w:t>
            </w: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名</w:t>
            </w:r>
          </w:p>
        </w:tc>
        <w:tc>
          <w:tcPr>
            <w:tcW w:w="360"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性别</w:t>
            </w:r>
          </w:p>
        </w:tc>
        <w:tc>
          <w:tcPr>
            <w:tcW w:w="468"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出生年月</w:t>
            </w:r>
          </w:p>
        </w:tc>
        <w:tc>
          <w:tcPr>
            <w:tcW w:w="414"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学历</w:t>
            </w:r>
          </w:p>
        </w:tc>
        <w:tc>
          <w:tcPr>
            <w:tcW w:w="464"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职称</w:t>
            </w:r>
            <w:r w:rsidRPr="00B92D6F">
              <w:rPr>
                <w:rFonts w:ascii="Times New Roman" w:eastAsia="仿宋_GB2312" w:hAnsi="Times New Roman" w:cs="Times New Roman" w:hint="eastAsia"/>
                <w:b/>
                <w:sz w:val="24"/>
                <w:szCs w:val="24"/>
              </w:rPr>
              <w:t>/</w:t>
            </w:r>
            <w:r w:rsidRPr="00B92D6F">
              <w:rPr>
                <w:rFonts w:ascii="Times New Roman" w:eastAsia="仿宋_GB2312" w:hAnsi="Times New Roman" w:cs="Times New Roman" w:hint="eastAsia"/>
                <w:b/>
                <w:sz w:val="24"/>
                <w:szCs w:val="24"/>
              </w:rPr>
              <w:t>职务</w:t>
            </w:r>
          </w:p>
        </w:tc>
        <w:tc>
          <w:tcPr>
            <w:tcW w:w="364"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专业</w:t>
            </w:r>
          </w:p>
        </w:tc>
        <w:tc>
          <w:tcPr>
            <w:tcW w:w="1132" w:type="pct"/>
            <w:tcBorders>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工作单位</w:t>
            </w:r>
          </w:p>
        </w:tc>
        <w:tc>
          <w:tcPr>
            <w:tcW w:w="847" w:type="pct"/>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在本项目中的分工</w:t>
            </w:r>
          </w:p>
        </w:tc>
        <w:tc>
          <w:tcPr>
            <w:tcW w:w="376" w:type="pct"/>
            <w:tcBorders>
              <w:left w:val="single" w:sz="4" w:space="0" w:color="auto"/>
            </w:tcBorders>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签名</w:t>
            </w:r>
          </w:p>
        </w:tc>
      </w:tr>
      <w:tr w:rsidR="00B92D6F" w:rsidRPr="00B92D6F" w:rsidTr="001D3AF9">
        <w:trPr>
          <w:cantSplit/>
          <w:trHeight w:val="563"/>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1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6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1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6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132"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847" w:type="pct"/>
            <w:tcBorders>
              <w:top w:val="single" w:sz="4" w:space="0" w:color="auto"/>
              <w:bottom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c>
          <w:tcPr>
            <w:tcW w:w="376" w:type="pct"/>
          </w:tcPr>
          <w:p w:rsidR="00B92D6F" w:rsidRPr="00B92D6F" w:rsidRDefault="00B92D6F" w:rsidP="00B92D6F">
            <w:pPr>
              <w:jc w:val="center"/>
              <w:rPr>
                <w:rFonts w:ascii="Times New Roman" w:eastAsia="仿宋_GB2312" w:hAnsi="Times New Roman" w:cs="Times New Roman"/>
                <w:sz w:val="24"/>
                <w:szCs w:val="24"/>
              </w:rPr>
            </w:pPr>
          </w:p>
        </w:tc>
      </w:tr>
      <w:tr w:rsidR="00B92D6F" w:rsidRPr="00B92D6F" w:rsidTr="001D3AF9">
        <w:trPr>
          <w:cantSplit/>
          <w:trHeight w:val="563"/>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1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6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1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6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132" w:type="pct"/>
            <w:tcBorders>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c>
          <w:tcPr>
            <w:tcW w:w="376" w:type="pct"/>
            <w:tcBorders>
              <w:lef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r>
      <w:tr w:rsidR="00B92D6F" w:rsidRPr="00B92D6F" w:rsidTr="001D3AF9">
        <w:trPr>
          <w:cantSplit/>
          <w:trHeight w:val="563"/>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1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6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1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6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4"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132" w:type="pct"/>
            <w:tcBorders>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c>
          <w:tcPr>
            <w:tcW w:w="376" w:type="pct"/>
            <w:tcBorders>
              <w:left w:val="single" w:sz="4" w:space="0" w:color="auto"/>
            </w:tcBorders>
            <w:vAlign w:val="center"/>
          </w:tcPr>
          <w:p w:rsidR="00B92D6F" w:rsidRPr="00B92D6F" w:rsidRDefault="00B92D6F" w:rsidP="00B92D6F">
            <w:pPr>
              <w:jc w:val="center"/>
              <w:rPr>
                <w:rFonts w:ascii="Times New Roman" w:eastAsia="仿宋_GB2312" w:hAnsi="Times New Roman" w:cs="Times New Roman"/>
                <w:sz w:val="24"/>
                <w:szCs w:val="24"/>
              </w:rPr>
            </w:pPr>
          </w:p>
        </w:tc>
      </w:tr>
    </w:tbl>
    <w:p w:rsidR="00B92D6F" w:rsidRPr="00B92D6F" w:rsidRDefault="00B92D6F" w:rsidP="00B92D6F">
      <w:pPr>
        <w:adjustRightInd w:val="0"/>
        <w:snapToGrid w:val="0"/>
        <w:spacing w:line="360" w:lineRule="auto"/>
        <w:ind w:rightChars="50" w:right="105"/>
        <w:rPr>
          <w:rFonts w:ascii="Times New Roman" w:eastAsia="仿宋_GB2312" w:hAnsi="Times New Roman" w:cs="Times New Roman"/>
          <w:sz w:val="15"/>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210"/>
        <w:gridCol w:w="1274"/>
        <w:gridCol w:w="1044"/>
        <w:gridCol w:w="1365"/>
        <w:gridCol w:w="1135"/>
        <w:gridCol w:w="4962"/>
        <w:gridCol w:w="2770"/>
      </w:tblGrid>
      <w:tr w:rsidR="00B92D6F" w:rsidRPr="00B92D6F" w:rsidTr="001D3AF9">
        <w:trPr>
          <w:cantSplit/>
          <w:trHeight w:val="544"/>
          <w:jc w:val="center"/>
        </w:trPr>
        <w:tc>
          <w:tcPr>
            <w:tcW w:w="161" w:type="pct"/>
            <w:vMerge w:val="restar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目</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参与</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人</w:t>
            </w:r>
          </w:p>
          <w:p w:rsidR="00B92D6F" w:rsidRPr="00B92D6F" w:rsidRDefault="00B92D6F" w:rsidP="00B92D6F">
            <w:pPr>
              <w:jc w:val="center"/>
              <w:rPr>
                <w:rFonts w:ascii="Times New Roman" w:eastAsia="仿宋_GB2312" w:hAnsi="Times New Roman" w:cs="Times New Roman"/>
                <w:sz w:val="24"/>
                <w:szCs w:val="24"/>
              </w:rPr>
            </w:pPr>
            <w:r w:rsidRPr="00B92D6F">
              <w:rPr>
                <w:rFonts w:ascii="Times New Roman" w:eastAsia="仿宋_GB2312" w:hAnsi="Times New Roman" w:cs="Times New Roman" w:hint="eastAsia"/>
                <w:b/>
                <w:sz w:val="24"/>
                <w:szCs w:val="24"/>
              </w:rPr>
              <w:t>员</w:t>
            </w:r>
          </w:p>
        </w:tc>
        <w:tc>
          <w:tcPr>
            <w:tcW w:w="425"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姓</w:t>
            </w: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名</w:t>
            </w:r>
          </w:p>
        </w:tc>
        <w:tc>
          <w:tcPr>
            <w:tcW w:w="448"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出生年月</w:t>
            </w:r>
          </w:p>
        </w:tc>
        <w:tc>
          <w:tcPr>
            <w:tcW w:w="367"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学历</w:t>
            </w:r>
          </w:p>
        </w:tc>
        <w:tc>
          <w:tcPr>
            <w:tcW w:w="480"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职称</w:t>
            </w:r>
            <w:r w:rsidRPr="00B92D6F">
              <w:rPr>
                <w:rFonts w:ascii="Times New Roman" w:eastAsia="仿宋_GB2312" w:hAnsi="Times New Roman" w:cs="Times New Roman" w:hint="eastAsia"/>
                <w:b/>
                <w:sz w:val="24"/>
                <w:szCs w:val="24"/>
              </w:rPr>
              <w:t>/</w:t>
            </w:r>
            <w:r w:rsidRPr="00B92D6F">
              <w:rPr>
                <w:rFonts w:ascii="Times New Roman" w:eastAsia="仿宋_GB2312" w:hAnsi="Times New Roman" w:cs="Times New Roman" w:hint="eastAsia"/>
                <w:b/>
                <w:sz w:val="24"/>
                <w:szCs w:val="24"/>
              </w:rPr>
              <w:t>职务</w:t>
            </w:r>
          </w:p>
        </w:tc>
        <w:tc>
          <w:tcPr>
            <w:tcW w:w="399"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专业</w:t>
            </w:r>
          </w:p>
        </w:tc>
        <w:tc>
          <w:tcPr>
            <w:tcW w:w="1745"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工</w:t>
            </w: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作</w:t>
            </w: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单</w:t>
            </w: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位</w:t>
            </w:r>
          </w:p>
        </w:tc>
        <w:tc>
          <w:tcPr>
            <w:tcW w:w="974" w:type="pct"/>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在本项目中的分工</w:t>
            </w:r>
          </w:p>
        </w:tc>
      </w:tr>
      <w:tr w:rsidR="00B92D6F" w:rsidRPr="00B92D6F" w:rsidTr="001D3AF9">
        <w:trPr>
          <w:cantSplit/>
          <w:trHeight w:val="544"/>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2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4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7"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8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99"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74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974" w:type="pct"/>
            <w:vAlign w:val="center"/>
          </w:tcPr>
          <w:p w:rsidR="00B92D6F" w:rsidRPr="00B92D6F" w:rsidRDefault="00B92D6F" w:rsidP="00B92D6F">
            <w:pPr>
              <w:jc w:val="center"/>
              <w:rPr>
                <w:rFonts w:ascii="Times New Roman" w:eastAsia="仿宋_GB2312" w:hAnsi="Times New Roman" w:cs="Times New Roman"/>
                <w:b/>
                <w:sz w:val="24"/>
                <w:szCs w:val="24"/>
              </w:rPr>
            </w:pPr>
          </w:p>
        </w:tc>
      </w:tr>
      <w:tr w:rsidR="00B92D6F" w:rsidRPr="00B92D6F" w:rsidTr="001D3AF9">
        <w:trPr>
          <w:cantSplit/>
          <w:trHeight w:val="544"/>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2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4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7"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8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99"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74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974" w:type="pct"/>
            <w:vAlign w:val="center"/>
          </w:tcPr>
          <w:p w:rsidR="00B92D6F" w:rsidRPr="00B92D6F" w:rsidRDefault="00B92D6F" w:rsidP="00B92D6F">
            <w:pPr>
              <w:jc w:val="center"/>
              <w:rPr>
                <w:rFonts w:ascii="Times New Roman" w:eastAsia="仿宋_GB2312" w:hAnsi="Times New Roman" w:cs="Times New Roman"/>
                <w:b/>
                <w:sz w:val="24"/>
                <w:szCs w:val="24"/>
              </w:rPr>
            </w:pPr>
          </w:p>
        </w:tc>
      </w:tr>
      <w:tr w:rsidR="00B92D6F" w:rsidRPr="00B92D6F" w:rsidTr="001D3AF9">
        <w:trPr>
          <w:cantSplit/>
          <w:trHeight w:val="544"/>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2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4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7"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8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99"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74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974" w:type="pct"/>
            <w:vAlign w:val="center"/>
          </w:tcPr>
          <w:p w:rsidR="00B92D6F" w:rsidRPr="00B92D6F" w:rsidRDefault="00B92D6F" w:rsidP="00B92D6F">
            <w:pPr>
              <w:jc w:val="center"/>
              <w:rPr>
                <w:rFonts w:ascii="Times New Roman" w:eastAsia="仿宋_GB2312" w:hAnsi="Times New Roman" w:cs="Times New Roman"/>
                <w:b/>
                <w:sz w:val="24"/>
                <w:szCs w:val="24"/>
              </w:rPr>
            </w:pPr>
          </w:p>
        </w:tc>
      </w:tr>
      <w:tr w:rsidR="00B92D6F" w:rsidRPr="00B92D6F" w:rsidTr="001D3AF9">
        <w:trPr>
          <w:cantSplit/>
          <w:trHeight w:val="544"/>
          <w:jc w:val="center"/>
        </w:trPr>
        <w:tc>
          <w:tcPr>
            <w:tcW w:w="161" w:type="pct"/>
            <w:vMerge/>
            <w:vAlign w:val="center"/>
          </w:tcPr>
          <w:p w:rsidR="00B92D6F" w:rsidRPr="00B92D6F" w:rsidRDefault="00B92D6F" w:rsidP="00B92D6F">
            <w:pPr>
              <w:jc w:val="center"/>
              <w:rPr>
                <w:rFonts w:ascii="Times New Roman" w:eastAsia="仿宋_GB2312" w:hAnsi="Times New Roman" w:cs="Times New Roman"/>
                <w:sz w:val="24"/>
                <w:szCs w:val="24"/>
              </w:rPr>
            </w:pPr>
          </w:p>
        </w:tc>
        <w:tc>
          <w:tcPr>
            <w:tcW w:w="42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48"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67"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480"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399"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1745" w:type="pct"/>
            <w:vAlign w:val="center"/>
          </w:tcPr>
          <w:p w:rsidR="00B92D6F" w:rsidRPr="00B92D6F" w:rsidRDefault="00B92D6F" w:rsidP="00B92D6F">
            <w:pPr>
              <w:jc w:val="center"/>
              <w:rPr>
                <w:rFonts w:ascii="Times New Roman" w:eastAsia="仿宋_GB2312" w:hAnsi="Times New Roman" w:cs="Times New Roman"/>
                <w:sz w:val="24"/>
                <w:szCs w:val="24"/>
              </w:rPr>
            </w:pPr>
          </w:p>
        </w:tc>
        <w:tc>
          <w:tcPr>
            <w:tcW w:w="974" w:type="pct"/>
            <w:vAlign w:val="center"/>
          </w:tcPr>
          <w:p w:rsidR="00B92D6F" w:rsidRPr="00B92D6F" w:rsidRDefault="00B92D6F" w:rsidP="00B92D6F">
            <w:pPr>
              <w:jc w:val="center"/>
              <w:rPr>
                <w:rFonts w:ascii="Times New Roman" w:eastAsia="仿宋_GB2312" w:hAnsi="Times New Roman" w:cs="Times New Roman"/>
                <w:sz w:val="24"/>
                <w:szCs w:val="24"/>
              </w:rPr>
            </w:pPr>
          </w:p>
        </w:tc>
      </w:tr>
    </w:tbl>
    <w:p w:rsidR="00B92D6F" w:rsidRPr="00B92D6F" w:rsidRDefault="00B92D6F" w:rsidP="00B92D6F">
      <w:pPr>
        <w:adjustRightInd w:val="0"/>
        <w:snapToGrid w:val="0"/>
        <w:spacing w:line="360" w:lineRule="auto"/>
        <w:ind w:rightChars="50" w:right="105"/>
        <w:rPr>
          <w:rFonts w:ascii="Times New Roman" w:eastAsia="仿宋_GB2312" w:hAnsi="Times New Roman" w:cs="Times New Roman"/>
          <w:b/>
          <w:bCs/>
          <w:sz w:val="24"/>
          <w:szCs w:val="24"/>
        </w:rPr>
      </w:pPr>
      <w:r w:rsidRPr="00B92D6F">
        <w:rPr>
          <w:rFonts w:ascii="Times New Roman" w:eastAsia="仿宋_GB2312" w:hAnsi="Times New Roman" w:cs="Times New Roman" w:hint="eastAsia"/>
          <w:b/>
          <w:bCs/>
          <w:sz w:val="24"/>
          <w:szCs w:val="24"/>
        </w:rPr>
        <w:t>注：项目负责人至少填写一位，最多填写三位。</w:t>
      </w: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sectPr w:rsidR="00B92D6F" w:rsidRPr="00B92D6F" w:rsidSect="00395776">
          <w:pgSz w:w="16839" w:h="11907" w:orient="landscape" w:code="9"/>
          <w:pgMar w:top="1814" w:right="1418" w:bottom="1418" w:left="1418" w:header="851" w:footer="992" w:gutter="0"/>
          <w:cols w:space="425"/>
          <w:titlePg/>
          <w:docGrid w:linePitch="312"/>
        </w:sectPr>
      </w:pP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r w:rsidRPr="00B92D6F">
        <w:rPr>
          <w:rFonts w:ascii="Times New Roman" w:eastAsia="仿宋_GB2312" w:hAnsi="Times New Roman" w:cs="Times New Roman" w:hint="eastAsia"/>
          <w:b/>
          <w:bCs/>
          <w:sz w:val="32"/>
          <w:szCs w:val="32"/>
        </w:rPr>
        <w:lastRenderedPageBreak/>
        <w:t>八、经费预算</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3420"/>
        <w:gridCol w:w="1582"/>
        <w:gridCol w:w="1726"/>
        <w:gridCol w:w="1692"/>
      </w:tblGrid>
      <w:tr w:rsidR="00B92D6F" w:rsidRPr="00B92D6F" w:rsidTr="001D3AF9">
        <w:trPr>
          <w:trHeight w:val="518"/>
        </w:trPr>
        <w:tc>
          <w:tcPr>
            <w:tcW w:w="3420" w:type="dxa"/>
            <w:tcBorders>
              <w:top w:val="single" w:sz="8" w:space="0" w:color="auto"/>
            </w:tcBorders>
            <w:vAlign w:val="center"/>
          </w:tcPr>
          <w:p w:rsidR="00B92D6F" w:rsidRPr="00B92D6F" w:rsidRDefault="00B92D6F" w:rsidP="00B92D6F">
            <w:pPr>
              <w:jc w:val="center"/>
              <w:rPr>
                <w:rFonts w:ascii="Times New Roman" w:eastAsia="仿宋_GB2312" w:hAnsi="Times New Roman" w:cs="Times New Roman"/>
                <w:b/>
                <w:szCs w:val="21"/>
              </w:rPr>
            </w:pPr>
            <w:r w:rsidRPr="00B92D6F">
              <w:rPr>
                <w:rFonts w:ascii="Times New Roman" w:eastAsia="仿宋_GB2312" w:hAnsi="Times New Roman" w:cs="Times New Roman" w:hint="eastAsia"/>
                <w:b/>
                <w:szCs w:val="21"/>
              </w:rPr>
              <w:t>科目</w:t>
            </w:r>
          </w:p>
        </w:tc>
        <w:tc>
          <w:tcPr>
            <w:tcW w:w="1582" w:type="dxa"/>
            <w:tcBorders>
              <w:top w:val="single" w:sz="8" w:space="0" w:color="auto"/>
            </w:tcBorders>
            <w:vAlign w:val="center"/>
          </w:tcPr>
          <w:p w:rsidR="00B92D6F" w:rsidRPr="00B92D6F" w:rsidRDefault="00B92D6F" w:rsidP="00B92D6F">
            <w:pPr>
              <w:jc w:val="center"/>
              <w:rPr>
                <w:rFonts w:ascii="Times New Roman" w:eastAsia="仿宋_GB2312" w:hAnsi="Times New Roman" w:cs="Times New Roman"/>
                <w:b/>
                <w:szCs w:val="21"/>
              </w:rPr>
            </w:pPr>
            <w:r w:rsidRPr="00B92D6F">
              <w:rPr>
                <w:rFonts w:ascii="Times New Roman" w:eastAsia="仿宋_GB2312" w:hAnsi="Times New Roman" w:cs="Times New Roman" w:hint="eastAsia"/>
                <w:b/>
                <w:szCs w:val="21"/>
              </w:rPr>
              <w:t>合计（万元）</w:t>
            </w:r>
          </w:p>
        </w:tc>
        <w:tc>
          <w:tcPr>
            <w:tcW w:w="1726" w:type="dxa"/>
            <w:tcBorders>
              <w:top w:val="single" w:sz="8" w:space="0" w:color="auto"/>
            </w:tcBorders>
            <w:vAlign w:val="center"/>
          </w:tcPr>
          <w:p w:rsidR="00B92D6F" w:rsidRPr="00B92D6F" w:rsidRDefault="00B92D6F" w:rsidP="00B92D6F">
            <w:pPr>
              <w:jc w:val="center"/>
              <w:rPr>
                <w:rFonts w:ascii="Times New Roman" w:eastAsia="仿宋_GB2312" w:hAnsi="Times New Roman" w:cs="Times New Roman"/>
                <w:b/>
                <w:szCs w:val="21"/>
              </w:rPr>
            </w:pPr>
            <w:proofErr w:type="gramStart"/>
            <w:r w:rsidRPr="00B92D6F">
              <w:rPr>
                <w:rFonts w:ascii="Times New Roman" w:eastAsia="仿宋_GB2312" w:hAnsi="Times New Roman" w:cs="Times New Roman" w:hint="eastAsia"/>
                <w:b/>
                <w:szCs w:val="21"/>
              </w:rPr>
              <w:t>厅拨经费</w:t>
            </w:r>
            <w:proofErr w:type="gramEnd"/>
            <w:r w:rsidRPr="00B92D6F">
              <w:rPr>
                <w:rFonts w:ascii="Times New Roman" w:eastAsia="仿宋_GB2312" w:hAnsi="Times New Roman" w:cs="Times New Roman" w:hint="eastAsia"/>
                <w:b/>
                <w:szCs w:val="21"/>
              </w:rPr>
              <w:t>（万元）</w:t>
            </w:r>
          </w:p>
        </w:tc>
        <w:tc>
          <w:tcPr>
            <w:tcW w:w="1692" w:type="dxa"/>
            <w:tcBorders>
              <w:top w:val="single" w:sz="8" w:space="0" w:color="auto"/>
            </w:tcBorders>
            <w:vAlign w:val="center"/>
          </w:tcPr>
          <w:p w:rsidR="00B92D6F" w:rsidRPr="00B92D6F" w:rsidRDefault="00B92D6F" w:rsidP="00B92D6F">
            <w:pPr>
              <w:jc w:val="center"/>
              <w:rPr>
                <w:rFonts w:ascii="Times New Roman" w:eastAsia="仿宋_GB2312" w:hAnsi="Times New Roman" w:cs="Times New Roman"/>
                <w:b/>
                <w:szCs w:val="21"/>
              </w:rPr>
            </w:pPr>
            <w:r w:rsidRPr="00B92D6F">
              <w:rPr>
                <w:rFonts w:ascii="Times New Roman" w:eastAsia="仿宋_GB2312" w:hAnsi="Times New Roman" w:cs="Times New Roman" w:hint="eastAsia"/>
                <w:b/>
                <w:szCs w:val="21"/>
              </w:rPr>
              <w:t>自筹经费（万元）</w:t>
            </w:r>
          </w:p>
        </w:tc>
      </w:tr>
      <w:tr w:rsidR="00B92D6F" w:rsidRPr="00B92D6F" w:rsidTr="001D3AF9">
        <w:trPr>
          <w:trHeight w:val="518"/>
        </w:trPr>
        <w:tc>
          <w:tcPr>
            <w:tcW w:w="3420" w:type="dxa"/>
            <w:vAlign w:val="center"/>
          </w:tcPr>
          <w:p w:rsidR="00B92D6F" w:rsidRPr="00B92D6F" w:rsidRDefault="00B92D6F" w:rsidP="00B92D6F">
            <w:pPr>
              <w:rPr>
                <w:rFonts w:ascii="Times New Roman" w:eastAsia="仿宋_GB2312" w:hAnsi="Times New Roman" w:cs="Times New Roman"/>
                <w:b/>
                <w:szCs w:val="21"/>
              </w:rPr>
            </w:pPr>
            <w:r w:rsidRPr="00B92D6F">
              <w:rPr>
                <w:rFonts w:ascii="Times New Roman" w:eastAsia="仿宋_GB2312" w:hAnsi="Times New Roman" w:cs="Times New Roman" w:hint="eastAsia"/>
                <w:b/>
                <w:szCs w:val="21"/>
              </w:rPr>
              <w:t>一、经费来源合计</w:t>
            </w:r>
          </w:p>
        </w:tc>
        <w:tc>
          <w:tcPr>
            <w:tcW w:w="1582" w:type="dxa"/>
            <w:vAlign w:val="center"/>
          </w:tcPr>
          <w:p w:rsidR="00B92D6F" w:rsidRPr="00B92D6F" w:rsidRDefault="00B92D6F" w:rsidP="00B92D6F">
            <w:pPr>
              <w:jc w:val="center"/>
              <w:rPr>
                <w:rFonts w:ascii="Times New Roman" w:eastAsia="仿宋_GB2312" w:hAnsi="Times New Roman" w:cs="Times New Roman"/>
                <w:b/>
                <w:szCs w:val="21"/>
              </w:rPr>
            </w:pPr>
          </w:p>
        </w:tc>
        <w:tc>
          <w:tcPr>
            <w:tcW w:w="1726" w:type="dxa"/>
            <w:vAlign w:val="center"/>
          </w:tcPr>
          <w:p w:rsidR="00B92D6F" w:rsidRPr="00B92D6F" w:rsidRDefault="00B92D6F" w:rsidP="00B92D6F">
            <w:pPr>
              <w:jc w:val="center"/>
              <w:rPr>
                <w:rFonts w:ascii="Times New Roman" w:eastAsia="仿宋_GB2312" w:hAnsi="Times New Roman" w:cs="Times New Roman"/>
                <w:b/>
                <w:szCs w:val="21"/>
              </w:rPr>
            </w:pPr>
          </w:p>
        </w:tc>
        <w:tc>
          <w:tcPr>
            <w:tcW w:w="1692" w:type="dxa"/>
            <w:vAlign w:val="center"/>
          </w:tcPr>
          <w:p w:rsidR="00B92D6F" w:rsidRPr="00B92D6F" w:rsidRDefault="00B92D6F" w:rsidP="00B92D6F">
            <w:pPr>
              <w:jc w:val="center"/>
              <w:rPr>
                <w:rFonts w:ascii="Times New Roman" w:eastAsia="仿宋_GB2312" w:hAnsi="Times New Roman" w:cs="Times New Roman"/>
                <w:b/>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1.</w:t>
            </w:r>
            <w:proofErr w:type="gramStart"/>
            <w:r w:rsidRPr="00B92D6F">
              <w:rPr>
                <w:rFonts w:ascii="Times New Roman" w:eastAsia="仿宋_GB2312" w:hAnsi="Times New Roman" w:cs="Times New Roman" w:hint="eastAsia"/>
                <w:szCs w:val="21"/>
              </w:rPr>
              <w:t>厅拨经费</w:t>
            </w:r>
            <w:proofErr w:type="gramEnd"/>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r w:rsidRPr="00B92D6F">
              <w:rPr>
                <w:rFonts w:ascii="Times New Roman" w:eastAsia="仿宋_GB2312" w:hAnsi="Times New Roman" w:cs="Times New Roman"/>
                <w:szCs w:val="21"/>
              </w:rPr>
              <w:t>/</w:t>
            </w: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2.</w:t>
            </w:r>
            <w:r w:rsidRPr="00B92D6F">
              <w:rPr>
                <w:rFonts w:ascii="Times New Roman" w:eastAsia="仿宋_GB2312" w:hAnsi="Times New Roman" w:cs="Times New Roman" w:hint="eastAsia"/>
                <w:szCs w:val="21"/>
              </w:rPr>
              <w:t>自筹经费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r w:rsidRPr="00B92D6F">
              <w:rPr>
                <w:rFonts w:ascii="Times New Roman" w:eastAsia="仿宋_GB2312" w:hAnsi="Times New Roman" w:cs="Times New Roman"/>
                <w:szCs w:val="21"/>
              </w:rPr>
              <w:t>/</w:t>
            </w: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其中：其他财政拨款</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r w:rsidRPr="00B92D6F">
              <w:rPr>
                <w:rFonts w:ascii="Times New Roman" w:eastAsia="仿宋_GB2312" w:hAnsi="Times New Roman" w:cs="Times New Roman"/>
                <w:szCs w:val="21"/>
              </w:rPr>
              <w:t>/</w:t>
            </w: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单位自筹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r w:rsidRPr="00B92D6F">
              <w:rPr>
                <w:rFonts w:ascii="Times New Roman" w:eastAsia="仿宋_GB2312" w:hAnsi="Times New Roman" w:cs="Times New Roman"/>
                <w:szCs w:val="21"/>
              </w:rPr>
              <w:t>/</w:t>
            </w: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依托工程配套</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r w:rsidRPr="00B92D6F">
              <w:rPr>
                <w:rFonts w:ascii="Times New Roman" w:eastAsia="仿宋_GB2312" w:hAnsi="Times New Roman" w:cs="Times New Roman"/>
                <w:szCs w:val="21"/>
              </w:rPr>
              <w:t>/</w:t>
            </w: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val="518"/>
        </w:trPr>
        <w:tc>
          <w:tcPr>
            <w:tcW w:w="3420" w:type="dxa"/>
            <w:vAlign w:val="center"/>
          </w:tcPr>
          <w:p w:rsidR="00B92D6F" w:rsidRPr="00B92D6F" w:rsidRDefault="00B92D6F" w:rsidP="00B92D6F">
            <w:pPr>
              <w:rPr>
                <w:rFonts w:ascii="Times New Roman" w:eastAsia="仿宋_GB2312" w:hAnsi="Times New Roman" w:cs="Times New Roman"/>
                <w:b/>
                <w:szCs w:val="21"/>
              </w:rPr>
            </w:pPr>
            <w:r w:rsidRPr="00B92D6F">
              <w:rPr>
                <w:rFonts w:ascii="Times New Roman" w:eastAsia="仿宋_GB2312" w:hAnsi="Times New Roman" w:cs="Times New Roman" w:hint="eastAsia"/>
                <w:b/>
                <w:szCs w:val="21"/>
              </w:rPr>
              <w:t>二、经费支出合计</w:t>
            </w:r>
          </w:p>
        </w:tc>
        <w:tc>
          <w:tcPr>
            <w:tcW w:w="1582" w:type="dxa"/>
            <w:vAlign w:val="center"/>
          </w:tcPr>
          <w:p w:rsidR="00B92D6F" w:rsidRPr="00B92D6F" w:rsidRDefault="00B92D6F" w:rsidP="00B92D6F">
            <w:pPr>
              <w:jc w:val="center"/>
              <w:rPr>
                <w:rFonts w:ascii="Times New Roman" w:eastAsia="仿宋_GB2312" w:hAnsi="Times New Roman" w:cs="Times New Roman"/>
                <w:b/>
                <w:szCs w:val="21"/>
              </w:rPr>
            </w:pPr>
          </w:p>
        </w:tc>
        <w:tc>
          <w:tcPr>
            <w:tcW w:w="1726" w:type="dxa"/>
            <w:vAlign w:val="center"/>
          </w:tcPr>
          <w:p w:rsidR="00B92D6F" w:rsidRPr="00B92D6F" w:rsidRDefault="00B92D6F" w:rsidP="00B92D6F">
            <w:pPr>
              <w:jc w:val="center"/>
              <w:rPr>
                <w:rFonts w:ascii="Times New Roman" w:eastAsia="仿宋_GB2312" w:hAnsi="Times New Roman" w:cs="Times New Roman"/>
                <w:b/>
                <w:szCs w:val="21"/>
              </w:rPr>
            </w:pPr>
          </w:p>
        </w:tc>
        <w:tc>
          <w:tcPr>
            <w:tcW w:w="1692" w:type="dxa"/>
            <w:vAlign w:val="center"/>
          </w:tcPr>
          <w:p w:rsidR="00B92D6F" w:rsidRPr="00B92D6F" w:rsidRDefault="00B92D6F" w:rsidP="00B92D6F">
            <w:pPr>
              <w:jc w:val="center"/>
              <w:rPr>
                <w:rFonts w:ascii="Times New Roman" w:eastAsia="仿宋_GB2312" w:hAnsi="Times New Roman" w:cs="Times New Roman"/>
                <w:b/>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（一）直接费用</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1.</w:t>
            </w:r>
            <w:r w:rsidRPr="00B92D6F">
              <w:rPr>
                <w:rFonts w:ascii="Times New Roman" w:eastAsia="仿宋_GB2312" w:hAnsi="Times New Roman" w:cs="Times New Roman" w:hint="eastAsia"/>
                <w:szCs w:val="21"/>
              </w:rPr>
              <w:t>设备费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w:t>
            </w:r>
            <w:r w:rsidRPr="00B92D6F">
              <w:rPr>
                <w:rFonts w:ascii="Times New Roman" w:eastAsia="仿宋_GB2312" w:hAnsi="Times New Roman" w:cs="Times New Roman"/>
                <w:szCs w:val="21"/>
              </w:rPr>
              <w:t>1</w:t>
            </w:r>
            <w:r w:rsidRPr="00B92D6F">
              <w:rPr>
                <w:rFonts w:ascii="Times New Roman" w:eastAsia="仿宋_GB2312" w:hAnsi="Times New Roman" w:cs="Times New Roman" w:hint="eastAsia"/>
                <w:szCs w:val="21"/>
              </w:rPr>
              <w:t>）购置设备费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w:t>
            </w:r>
            <w:r w:rsidRPr="00B92D6F">
              <w:rPr>
                <w:rFonts w:ascii="Times New Roman" w:eastAsia="仿宋_GB2312" w:hAnsi="Times New Roman" w:cs="Times New Roman"/>
                <w:szCs w:val="21"/>
              </w:rPr>
              <w:t>2</w:t>
            </w:r>
            <w:r w:rsidRPr="00B92D6F">
              <w:rPr>
                <w:rFonts w:ascii="Times New Roman" w:eastAsia="仿宋_GB2312" w:hAnsi="Times New Roman" w:cs="Times New Roman" w:hint="eastAsia"/>
                <w:szCs w:val="21"/>
              </w:rPr>
              <w:t>）试制设备费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w:t>
            </w:r>
            <w:r w:rsidRPr="00B92D6F">
              <w:rPr>
                <w:rFonts w:ascii="Times New Roman" w:eastAsia="仿宋_GB2312" w:hAnsi="Times New Roman" w:cs="Times New Roman"/>
                <w:szCs w:val="21"/>
              </w:rPr>
              <w:t>3</w:t>
            </w:r>
            <w:r w:rsidRPr="00B92D6F">
              <w:rPr>
                <w:rFonts w:ascii="Times New Roman" w:eastAsia="仿宋_GB2312" w:hAnsi="Times New Roman" w:cs="Times New Roman" w:hint="eastAsia"/>
                <w:szCs w:val="21"/>
              </w:rPr>
              <w:t>）设备改造与租赁费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2.</w:t>
            </w:r>
            <w:r w:rsidRPr="00B92D6F">
              <w:rPr>
                <w:rFonts w:ascii="Times New Roman" w:eastAsia="仿宋_GB2312" w:hAnsi="Times New Roman" w:cs="Times New Roman" w:hint="eastAsia"/>
                <w:szCs w:val="21"/>
              </w:rPr>
              <w:t>材料费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3.</w:t>
            </w:r>
            <w:r w:rsidRPr="00B92D6F">
              <w:rPr>
                <w:rFonts w:ascii="Times New Roman" w:eastAsia="仿宋_GB2312" w:hAnsi="Times New Roman" w:cs="Times New Roman" w:hint="eastAsia"/>
                <w:szCs w:val="21"/>
              </w:rPr>
              <w:t>测试化验实验加工费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4.</w:t>
            </w:r>
            <w:r w:rsidRPr="00B92D6F">
              <w:rPr>
                <w:rFonts w:ascii="Times New Roman" w:eastAsia="仿宋_GB2312" w:hAnsi="Times New Roman" w:cs="Times New Roman" w:hint="eastAsia"/>
                <w:szCs w:val="21"/>
              </w:rPr>
              <w:t>燃料动力费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5.</w:t>
            </w:r>
            <w:r w:rsidRPr="00B92D6F">
              <w:rPr>
                <w:rFonts w:ascii="Times New Roman" w:eastAsia="仿宋_GB2312" w:hAnsi="Times New Roman" w:cs="Times New Roman" w:hint="eastAsia"/>
                <w:szCs w:val="21"/>
              </w:rPr>
              <w:t>差旅费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6.</w:t>
            </w:r>
            <w:r w:rsidRPr="00B92D6F">
              <w:rPr>
                <w:rFonts w:ascii="Times New Roman" w:eastAsia="仿宋_GB2312" w:hAnsi="Times New Roman" w:cs="Times New Roman" w:hint="eastAsia"/>
                <w:szCs w:val="21"/>
              </w:rPr>
              <w:t>会议费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7.</w:t>
            </w:r>
            <w:r w:rsidRPr="00B92D6F">
              <w:rPr>
                <w:rFonts w:ascii="Times New Roman" w:eastAsia="仿宋_GB2312" w:hAnsi="Times New Roman" w:cs="Times New Roman" w:hint="eastAsia"/>
                <w:szCs w:val="21"/>
              </w:rPr>
              <w:t>国际合作与交流费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721"/>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8.</w:t>
            </w:r>
            <w:r w:rsidRPr="00B92D6F">
              <w:rPr>
                <w:rFonts w:ascii="Times New Roman" w:eastAsia="仿宋_GB2312" w:hAnsi="Times New Roman" w:cs="Times New Roman" w:hint="eastAsia"/>
                <w:szCs w:val="21"/>
              </w:rPr>
              <w:t>出版</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文献</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信息传播</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知识产权事务</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印刷费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9.</w:t>
            </w:r>
            <w:r w:rsidRPr="00B92D6F">
              <w:rPr>
                <w:rFonts w:ascii="Times New Roman" w:eastAsia="仿宋_GB2312" w:hAnsi="Times New Roman" w:cs="Times New Roman" w:hint="eastAsia"/>
                <w:szCs w:val="21"/>
              </w:rPr>
              <w:t>劳务费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10.</w:t>
            </w:r>
            <w:r w:rsidRPr="00B92D6F">
              <w:rPr>
                <w:rFonts w:ascii="Times New Roman" w:eastAsia="仿宋_GB2312" w:hAnsi="Times New Roman" w:cs="Times New Roman" w:hint="eastAsia"/>
                <w:szCs w:val="21"/>
              </w:rPr>
              <w:t>专家咨询费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11.</w:t>
            </w:r>
            <w:r w:rsidRPr="00B92D6F">
              <w:rPr>
                <w:rFonts w:ascii="Times New Roman" w:eastAsia="仿宋_GB2312" w:hAnsi="Times New Roman" w:cs="Times New Roman" w:hint="eastAsia"/>
                <w:szCs w:val="21"/>
              </w:rPr>
              <w:t>其他支出</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hint="eastAsia"/>
                <w:szCs w:val="21"/>
              </w:rPr>
              <w:t>（二）间接费用</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1.</w:t>
            </w:r>
            <w:r w:rsidRPr="00B92D6F">
              <w:rPr>
                <w:rFonts w:ascii="Times New Roman" w:eastAsia="仿宋_GB2312" w:hAnsi="Times New Roman" w:cs="Times New Roman" w:hint="eastAsia"/>
                <w:szCs w:val="21"/>
              </w:rPr>
              <w:t>管理费</w:t>
            </w:r>
          </w:p>
        </w:tc>
        <w:tc>
          <w:tcPr>
            <w:tcW w:w="1582" w:type="dxa"/>
            <w:vAlign w:val="center"/>
          </w:tcPr>
          <w:p w:rsidR="00B92D6F" w:rsidRPr="00B92D6F" w:rsidRDefault="00B92D6F" w:rsidP="00B92D6F">
            <w:pPr>
              <w:jc w:val="center"/>
              <w:rPr>
                <w:rFonts w:ascii="Times New Roman" w:eastAsia="仿宋_GB2312" w:hAnsi="Times New Roman" w:cs="Times New Roman"/>
                <w:szCs w:val="21"/>
              </w:rPr>
            </w:pPr>
          </w:p>
        </w:tc>
        <w:tc>
          <w:tcPr>
            <w:tcW w:w="1726" w:type="dxa"/>
            <w:vAlign w:val="center"/>
          </w:tcPr>
          <w:p w:rsidR="00B92D6F" w:rsidRPr="00B92D6F" w:rsidRDefault="00B92D6F" w:rsidP="00B92D6F">
            <w:pPr>
              <w:jc w:val="center"/>
              <w:rPr>
                <w:rFonts w:ascii="Times New Roman" w:eastAsia="仿宋_GB2312" w:hAnsi="Times New Roman" w:cs="Times New Roman"/>
                <w:szCs w:val="21"/>
              </w:rPr>
            </w:pPr>
          </w:p>
        </w:tc>
        <w:tc>
          <w:tcPr>
            <w:tcW w:w="1692" w:type="dxa"/>
            <w:vAlign w:val="center"/>
          </w:tcPr>
          <w:p w:rsidR="00B92D6F" w:rsidRPr="00B92D6F" w:rsidRDefault="00B92D6F" w:rsidP="00B92D6F">
            <w:pPr>
              <w:jc w:val="center"/>
              <w:rPr>
                <w:rFonts w:ascii="Times New Roman" w:eastAsia="仿宋_GB2312" w:hAnsi="Times New Roman" w:cs="Times New Roman"/>
                <w:szCs w:val="21"/>
              </w:rPr>
            </w:pPr>
          </w:p>
        </w:tc>
      </w:tr>
      <w:tr w:rsidR="00B92D6F" w:rsidRPr="00B92D6F" w:rsidTr="001D3AF9">
        <w:trPr>
          <w:trHeight w:hRule="exact" w:val="485"/>
        </w:trPr>
        <w:tc>
          <w:tcPr>
            <w:tcW w:w="3420" w:type="dxa"/>
            <w:tcBorders>
              <w:bottom w:val="single" w:sz="8" w:space="0" w:color="auto"/>
            </w:tcBorders>
            <w:vAlign w:val="center"/>
          </w:tcPr>
          <w:p w:rsidR="00B92D6F" w:rsidRPr="00B92D6F" w:rsidRDefault="00B92D6F" w:rsidP="00B92D6F">
            <w:pPr>
              <w:rPr>
                <w:rFonts w:ascii="Times New Roman" w:eastAsia="仿宋_GB2312" w:hAnsi="Times New Roman" w:cs="Times New Roman"/>
                <w:szCs w:val="21"/>
              </w:rPr>
            </w:pPr>
            <w:r w:rsidRPr="00B92D6F">
              <w:rPr>
                <w:rFonts w:ascii="Times New Roman" w:eastAsia="仿宋_GB2312" w:hAnsi="Times New Roman" w:cs="Times New Roman"/>
                <w:szCs w:val="21"/>
              </w:rPr>
              <w:t>2.</w:t>
            </w:r>
            <w:r w:rsidRPr="00B92D6F">
              <w:rPr>
                <w:rFonts w:ascii="Times New Roman" w:eastAsia="仿宋_GB2312" w:hAnsi="Times New Roman" w:cs="Times New Roman" w:hint="eastAsia"/>
                <w:szCs w:val="21"/>
              </w:rPr>
              <w:t>绩效支出</w:t>
            </w:r>
          </w:p>
        </w:tc>
        <w:tc>
          <w:tcPr>
            <w:tcW w:w="1582" w:type="dxa"/>
            <w:tcBorders>
              <w:bottom w:val="single" w:sz="8" w:space="0" w:color="auto"/>
            </w:tcBorders>
            <w:vAlign w:val="center"/>
          </w:tcPr>
          <w:p w:rsidR="00B92D6F" w:rsidRPr="00B92D6F" w:rsidRDefault="00B92D6F" w:rsidP="00B92D6F">
            <w:pPr>
              <w:jc w:val="center"/>
              <w:rPr>
                <w:rFonts w:ascii="Times New Roman" w:eastAsia="仿宋_GB2312" w:hAnsi="Times New Roman" w:cs="Times New Roman"/>
                <w:szCs w:val="21"/>
              </w:rPr>
            </w:pPr>
          </w:p>
        </w:tc>
        <w:tc>
          <w:tcPr>
            <w:tcW w:w="1726" w:type="dxa"/>
            <w:tcBorders>
              <w:bottom w:val="single" w:sz="8" w:space="0" w:color="auto"/>
            </w:tcBorders>
            <w:vAlign w:val="center"/>
          </w:tcPr>
          <w:p w:rsidR="00B92D6F" w:rsidRPr="00B92D6F" w:rsidRDefault="00B92D6F" w:rsidP="00B92D6F">
            <w:pPr>
              <w:jc w:val="center"/>
              <w:rPr>
                <w:rFonts w:ascii="Times New Roman" w:eastAsia="仿宋_GB2312" w:hAnsi="Times New Roman" w:cs="Times New Roman"/>
                <w:szCs w:val="21"/>
              </w:rPr>
            </w:pPr>
          </w:p>
        </w:tc>
        <w:tc>
          <w:tcPr>
            <w:tcW w:w="1692" w:type="dxa"/>
            <w:tcBorders>
              <w:bottom w:val="single" w:sz="8" w:space="0" w:color="auto"/>
            </w:tcBorders>
            <w:vAlign w:val="center"/>
          </w:tcPr>
          <w:p w:rsidR="00B92D6F" w:rsidRPr="00B92D6F" w:rsidRDefault="00B92D6F" w:rsidP="00B92D6F">
            <w:pPr>
              <w:jc w:val="center"/>
              <w:rPr>
                <w:rFonts w:ascii="Times New Roman" w:eastAsia="仿宋_GB2312" w:hAnsi="Times New Roman" w:cs="Times New Roman"/>
                <w:szCs w:val="21"/>
              </w:rPr>
            </w:pPr>
          </w:p>
        </w:tc>
      </w:tr>
    </w:tbl>
    <w:p w:rsidR="00B92D6F" w:rsidRPr="00B92D6F" w:rsidRDefault="00B92D6F" w:rsidP="00B92D6F">
      <w:pPr>
        <w:spacing w:line="360" w:lineRule="auto"/>
        <w:jc w:val="center"/>
        <w:rPr>
          <w:rFonts w:ascii="Times New Roman" w:eastAsia="仿宋_GB2312" w:hAnsi="Times New Roman" w:cs="Times New Roman"/>
          <w:b/>
          <w:sz w:val="24"/>
        </w:rPr>
      </w:pPr>
      <w:r w:rsidRPr="00B92D6F">
        <w:rPr>
          <w:rFonts w:ascii="Times New Roman" w:eastAsia="仿宋_GB2312" w:hAnsi="Times New Roman" w:cs="Times New Roman" w:hint="eastAsia"/>
          <w:b/>
          <w:sz w:val="24"/>
        </w:rPr>
        <w:lastRenderedPageBreak/>
        <w:t>预算表填写说明</w:t>
      </w:r>
    </w:p>
    <w:p w:rsidR="00B92D6F" w:rsidRPr="00B92D6F" w:rsidRDefault="00B92D6F" w:rsidP="00B92D6F">
      <w:pPr>
        <w:numPr>
          <w:ilvl w:val="0"/>
          <w:numId w:val="1"/>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直接费用</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设备费：是指在项目研究开发过程中购置或试制专用仪器设备，对现有仪器设备进行升级改造，以及租赁外单位仪器设备发生的费用。</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材料费：是指在项目研究开发过程中消耗的各种原材料、辅助材料等低值易耗品的采购及运输、装卸、整理等费用。</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测试化验实验加工费：是指在项目研究开发过程中支付给外单位（包括项目建议单位内部独立经济核算单位）的检验、测试、化验、实验及加工等费用。</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燃料动力费：是指在项目研究开发过程中相关大型仪器设备、专用科学装置等运行发生的可以单独计量的水、电、气、燃料消耗费用等。</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差旅费：是指在项目研究开发过程中开展科学实验（试验）、科学考察、业务调研、学术交流等所发生的外埠差旅费、市内交通费用等。差旅费的开支标准应当按照国家有关规定执行。</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会议费：是指在项目研究开发过程中为组织开展学术研讨、审查、咨询以及协调项目等活动而发生的会议费用。项目建议单位应当按照国家有关规定，严格控制会议规模、会议数量、会议开支标准和会期。</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国际合作与交流费：是指在项目研究开发过程</w:t>
      </w:r>
      <w:proofErr w:type="gramStart"/>
      <w:r w:rsidRPr="00B92D6F">
        <w:rPr>
          <w:rFonts w:ascii="Times New Roman" w:eastAsia="仿宋_GB2312" w:hAnsi="Times New Roman" w:cs="Times New Roman" w:hint="eastAsia"/>
          <w:szCs w:val="21"/>
        </w:rPr>
        <w:t>中项目</w:t>
      </w:r>
      <w:proofErr w:type="gramEnd"/>
      <w:r w:rsidRPr="00B92D6F">
        <w:rPr>
          <w:rFonts w:ascii="Times New Roman" w:eastAsia="仿宋_GB2312" w:hAnsi="Times New Roman" w:cs="Times New Roman" w:hint="eastAsia"/>
          <w:szCs w:val="21"/>
        </w:rPr>
        <w:t>研究人员出国及外国专家来华工作的费用。国际合作与交流费应当严格执行国家外事经费管理的有关规定。</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出版</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文献</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信息传播</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知识产权事务</w:t>
      </w:r>
      <w:r w:rsidRPr="00B92D6F">
        <w:rPr>
          <w:rFonts w:ascii="Times New Roman" w:eastAsia="仿宋_GB2312" w:hAnsi="Times New Roman" w:cs="Times New Roman"/>
          <w:szCs w:val="21"/>
        </w:rPr>
        <w:t>/</w:t>
      </w:r>
      <w:r w:rsidRPr="00B92D6F">
        <w:rPr>
          <w:rFonts w:ascii="Times New Roman" w:eastAsia="仿宋_GB2312" w:hAnsi="Times New Roman" w:cs="Times New Roman" w:hint="eastAsia"/>
          <w:szCs w:val="21"/>
        </w:rPr>
        <w:t>印刷费：是指在项目研究开发过程中，需要支付的出版费、资料费、印刷费、翻译费、专用软件购买费、数据购买和调查费、文献检索费、专业通信费、专利申请及其他知识产权事务等费用。</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劳务费：是指在项目研究开发过程中支付给项目组成员中没有工资性收入的相关人员（如在校研究生）和项目组临时聘用人员等的劳务性费用，项目临时聘用人员的社会保险补助纳入劳务费科目中列支。</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专家咨询费：是指在项目研究开发过程中支付给临时聘请的咨询专家的费用。</w:t>
      </w:r>
    </w:p>
    <w:p w:rsidR="00B92D6F" w:rsidRPr="00B92D6F" w:rsidRDefault="00B92D6F" w:rsidP="00B92D6F">
      <w:pPr>
        <w:numPr>
          <w:ilvl w:val="0"/>
          <w:numId w:val="1"/>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间接费用</w:t>
      </w:r>
    </w:p>
    <w:p w:rsidR="00B92D6F" w:rsidRPr="00B92D6F" w:rsidRDefault="00B92D6F" w:rsidP="00B92D6F">
      <w:pPr>
        <w:spacing w:line="380" w:lineRule="exact"/>
        <w:rPr>
          <w:rFonts w:ascii="Times New Roman" w:eastAsia="仿宋_GB2312" w:hAnsi="Times New Roman" w:cs="Times New Roman"/>
          <w:szCs w:val="21"/>
        </w:rPr>
      </w:pPr>
      <w:r w:rsidRPr="00B92D6F">
        <w:rPr>
          <w:rFonts w:ascii="Times New Roman" w:eastAsia="仿宋_GB2312" w:hAnsi="Times New Roman" w:cs="Times New Roman" w:hint="eastAsia"/>
          <w:szCs w:val="21"/>
        </w:rPr>
        <w:t>间接费用总额使用分段超额累退比例法计算和控制，按照不超过项目经费中直</w:t>
      </w:r>
      <w:proofErr w:type="gramStart"/>
      <w:r w:rsidRPr="00B92D6F">
        <w:rPr>
          <w:rFonts w:ascii="Times New Roman" w:eastAsia="仿宋_GB2312" w:hAnsi="Times New Roman" w:cs="Times New Roman" w:hint="eastAsia"/>
          <w:szCs w:val="21"/>
        </w:rPr>
        <w:t>接费用</w:t>
      </w:r>
      <w:proofErr w:type="gramEnd"/>
      <w:r w:rsidRPr="00B92D6F">
        <w:rPr>
          <w:rFonts w:ascii="Times New Roman" w:eastAsia="仿宋_GB2312" w:hAnsi="Times New Roman" w:cs="Times New Roman" w:hint="eastAsia"/>
          <w:szCs w:val="21"/>
        </w:rPr>
        <w:t>扣除设备购置费后的一定比例核定，具体比例如下：</w:t>
      </w:r>
    </w:p>
    <w:p w:rsidR="00B92D6F" w:rsidRPr="00B92D6F" w:rsidRDefault="00B92D6F" w:rsidP="00B92D6F">
      <w:pPr>
        <w:spacing w:line="380" w:lineRule="exact"/>
        <w:rPr>
          <w:rFonts w:ascii="Times New Roman" w:eastAsia="仿宋_GB2312" w:hAnsi="Times New Roman" w:cs="Times New Roman"/>
          <w:szCs w:val="21"/>
        </w:rPr>
      </w:pPr>
      <w:r w:rsidRPr="00B92D6F">
        <w:rPr>
          <w:rFonts w:ascii="Times New Roman" w:eastAsia="仿宋_GB2312" w:hAnsi="Times New Roman" w:cs="Times New Roman"/>
          <w:szCs w:val="21"/>
        </w:rPr>
        <w:t>500</w:t>
      </w:r>
      <w:r w:rsidRPr="00B92D6F">
        <w:rPr>
          <w:rFonts w:ascii="Times New Roman" w:eastAsia="仿宋_GB2312" w:hAnsi="Times New Roman" w:cs="Times New Roman" w:hint="eastAsia"/>
          <w:szCs w:val="21"/>
        </w:rPr>
        <w:t>万元及以下部分不超过</w:t>
      </w:r>
      <w:r w:rsidRPr="00B92D6F">
        <w:rPr>
          <w:rFonts w:ascii="Times New Roman" w:eastAsia="仿宋_GB2312" w:hAnsi="Times New Roman" w:cs="Times New Roman"/>
          <w:szCs w:val="21"/>
        </w:rPr>
        <w:t>20%</w:t>
      </w:r>
      <w:r w:rsidRPr="00B92D6F">
        <w:rPr>
          <w:rFonts w:ascii="Times New Roman" w:eastAsia="仿宋_GB2312" w:hAnsi="Times New Roman" w:cs="Times New Roman" w:hint="eastAsia"/>
          <w:szCs w:val="21"/>
        </w:rPr>
        <w:t>；</w:t>
      </w:r>
    </w:p>
    <w:p w:rsidR="00B92D6F" w:rsidRPr="00B92D6F" w:rsidRDefault="00B92D6F" w:rsidP="00B92D6F">
      <w:pPr>
        <w:spacing w:line="380" w:lineRule="exact"/>
        <w:rPr>
          <w:rFonts w:ascii="Times New Roman" w:eastAsia="仿宋_GB2312" w:hAnsi="Times New Roman" w:cs="Times New Roman"/>
          <w:szCs w:val="21"/>
        </w:rPr>
      </w:pPr>
      <w:r w:rsidRPr="00B92D6F">
        <w:rPr>
          <w:rFonts w:ascii="Times New Roman" w:eastAsia="仿宋_GB2312" w:hAnsi="Times New Roman" w:cs="Times New Roman" w:hint="eastAsia"/>
          <w:szCs w:val="21"/>
        </w:rPr>
        <w:t>超过</w:t>
      </w:r>
      <w:r w:rsidRPr="00B92D6F">
        <w:rPr>
          <w:rFonts w:ascii="Times New Roman" w:eastAsia="仿宋_GB2312" w:hAnsi="Times New Roman" w:cs="Times New Roman"/>
          <w:szCs w:val="21"/>
        </w:rPr>
        <w:t>500</w:t>
      </w:r>
      <w:r w:rsidRPr="00B92D6F">
        <w:rPr>
          <w:rFonts w:ascii="Times New Roman" w:eastAsia="仿宋_GB2312" w:hAnsi="Times New Roman" w:cs="Times New Roman" w:hint="eastAsia"/>
          <w:szCs w:val="21"/>
        </w:rPr>
        <w:t>万元至</w:t>
      </w:r>
      <w:r w:rsidRPr="00B92D6F">
        <w:rPr>
          <w:rFonts w:ascii="Times New Roman" w:eastAsia="仿宋_GB2312" w:hAnsi="Times New Roman" w:cs="Times New Roman"/>
          <w:szCs w:val="21"/>
        </w:rPr>
        <w:t>1000</w:t>
      </w:r>
      <w:r w:rsidRPr="00B92D6F">
        <w:rPr>
          <w:rFonts w:ascii="Times New Roman" w:eastAsia="仿宋_GB2312" w:hAnsi="Times New Roman" w:cs="Times New Roman" w:hint="eastAsia"/>
          <w:szCs w:val="21"/>
        </w:rPr>
        <w:t>万元的部分不超过</w:t>
      </w:r>
      <w:r w:rsidRPr="00B92D6F">
        <w:rPr>
          <w:rFonts w:ascii="Times New Roman" w:eastAsia="仿宋_GB2312" w:hAnsi="Times New Roman" w:cs="Times New Roman"/>
          <w:szCs w:val="21"/>
        </w:rPr>
        <w:t>13%</w:t>
      </w:r>
      <w:r w:rsidRPr="00B92D6F">
        <w:rPr>
          <w:rFonts w:ascii="Times New Roman" w:eastAsia="仿宋_GB2312" w:hAnsi="Times New Roman" w:cs="Times New Roman" w:hint="eastAsia"/>
          <w:szCs w:val="21"/>
        </w:rPr>
        <w:t>；</w:t>
      </w:r>
    </w:p>
    <w:p w:rsidR="00B92D6F" w:rsidRPr="00B92D6F" w:rsidRDefault="00B92D6F" w:rsidP="00B92D6F">
      <w:pPr>
        <w:spacing w:line="380" w:lineRule="exact"/>
        <w:rPr>
          <w:rFonts w:ascii="Times New Roman" w:eastAsia="仿宋_GB2312" w:hAnsi="Times New Roman" w:cs="Times New Roman"/>
          <w:szCs w:val="21"/>
        </w:rPr>
      </w:pPr>
      <w:r w:rsidRPr="00B92D6F">
        <w:rPr>
          <w:rFonts w:ascii="Times New Roman" w:eastAsia="仿宋_GB2312" w:hAnsi="Times New Roman" w:cs="Times New Roman" w:hint="eastAsia"/>
          <w:szCs w:val="21"/>
        </w:rPr>
        <w:t>超过</w:t>
      </w:r>
      <w:r w:rsidRPr="00B92D6F">
        <w:rPr>
          <w:rFonts w:ascii="Times New Roman" w:eastAsia="仿宋_GB2312" w:hAnsi="Times New Roman" w:cs="Times New Roman"/>
          <w:szCs w:val="21"/>
        </w:rPr>
        <w:t>1000</w:t>
      </w:r>
      <w:r w:rsidRPr="00B92D6F">
        <w:rPr>
          <w:rFonts w:ascii="Times New Roman" w:eastAsia="仿宋_GB2312" w:hAnsi="Times New Roman" w:cs="Times New Roman" w:hint="eastAsia"/>
          <w:szCs w:val="21"/>
        </w:rPr>
        <w:t>万元的部分不超过</w:t>
      </w:r>
      <w:r w:rsidRPr="00B92D6F">
        <w:rPr>
          <w:rFonts w:ascii="Times New Roman" w:eastAsia="仿宋_GB2312" w:hAnsi="Times New Roman" w:cs="Times New Roman"/>
          <w:szCs w:val="21"/>
        </w:rPr>
        <w:t>10%</w:t>
      </w:r>
      <w:r w:rsidRPr="00B92D6F">
        <w:rPr>
          <w:rFonts w:ascii="Times New Roman" w:eastAsia="仿宋_GB2312" w:hAnsi="Times New Roman" w:cs="Times New Roman" w:hint="eastAsia"/>
          <w:szCs w:val="21"/>
        </w:rPr>
        <w:t>。</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管理费：是指在项目研究开发过程中对使用本单位现有仪器设备及房屋，日常水、电、气、暖消耗，以及其他有关管理费用的补助支出。</w:t>
      </w:r>
    </w:p>
    <w:p w:rsidR="00B92D6F" w:rsidRPr="00B92D6F" w:rsidRDefault="00B92D6F" w:rsidP="00B92D6F">
      <w:pPr>
        <w:numPr>
          <w:ilvl w:val="0"/>
          <w:numId w:val="2"/>
        </w:numPr>
        <w:spacing w:line="380" w:lineRule="exact"/>
        <w:ind w:firstLine="420"/>
        <w:rPr>
          <w:rFonts w:ascii="Times New Roman" w:eastAsia="仿宋_GB2312" w:hAnsi="Times New Roman" w:cs="Times New Roman"/>
          <w:szCs w:val="21"/>
        </w:rPr>
      </w:pPr>
      <w:r w:rsidRPr="00B92D6F">
        <w:rPr>
          <w:rFonts w:ascii="Times New Roman" w:eastAsia="仿宋_GB2312" w:hAnsi="Times New Roman" w:cs="Times New Roman" w:hint="eastAsia"/>
          <w:szCs w:val="21"/>
        </w:rPr>
        <w:t>绩效支出：是指承担项目研究任务的单位为提高科研工作绩效安排的相关</w:t>
      </w:r>
      <w:r w:rsidRPr="00B92D6F">
        <w:rPr>
          <w:rFonts w:ascii="Times New Roman" w:eastAsia="仿宋_GB2312" w:hAnsi="Times New Roman" w:cs="Times New Roman" w:hint="eastAsia"/>
          <w:szCs w:val="21"/>
        </w:rPr>
        <w:lastRenderedPageBreak/>
        <w:t>支出。有</w:t>
      </w:r>
    </w:p>
    <w:p w:rsidR="00B92D6F" w:rsidRPr="00B92D6F" w:rsidRDefault="00B92D6F" w:rsidP="00B92D6F">
      <w:pPr>
        <w:spacing w:line="380" w:lineRule="exact"/>
        <w:outlineLvl w:val="0"/>
        <w:rPr>
          <w:rFonts w:ascii="Times New Roman" w:eastAsia="仿宋_GB2312" w:hAnsi="Times New Roman" w:cs="Times New Roman"/>
          <w:snapToGrid w:val="0"/>
          <w:kern w:val="0"/>
          <w:sz w:val="32"/>
          <w:szCs w:val="21"/>
        </w:rPr>
      </w:pPr>
      <w:r w:rsidRPr="00B92D6F">
        <w:rPr>
          <w:rFonts w:ascii="Times New Roman" w:eastAsia="仿宋_GB2312" w:hAnsi="Times New Roman" w:cs="Times New Roman" w:hint="eastAsia"/>
          <w:szCs w:val="21"/>
        </w:rPr>
        <w:t>财政拨款补助的单位安排的绩效支出不得超过直接费用扣除设备购置费后的</w:t>
      </w:r>
      <w:r w:rsidRPr="00B92D6F">
        <w:rPr>
          <w:rFonts w:ascii="Times New Roman" w:eastAsia="仿宋_GB2312" w:hAnsi="Times New Roman" w:cs="Times New Roman"/>
          <w:szCs w:val="21"/>
        </w:rPr>
        <w:t>5%</w:t>
      </w:r>
      <w:r w:rsidRPr="00B92D6F">
        <w:rPr>
          <w:rFonts w:ascii="Times New Roman" w:eastAsia="仿宋_GB2312" w:hAnsi="Times New Roman" w:cs="Times New Roman" w:hint="eastAsia"/>
          <w:szCs w:val="21"/>
        </w:rPr>
        <w:t>。</w:t>
      </w:r>
    </w:p>
    <w:p w:rsidR="00B92D6F" w:rsidRPr="00B92D6F" w:rsidRDefault="00B92D6F" w:rsidP="00B92D6F">
      <w:pPr>
        <w:snapToGrid w:val="0"/>
        <w:spacing w:line="300" w:lineRule="auto"/>
        <w:ind w:right="40"/>
        <w:outlineLvl w:val="0"/>
        <w:rPr>
          <w:rFonts w:ascii="Times New Roman" w:eastAsia="仿宋_GB2312" w:hAnsi="Times New Roman" w:cs="Times New Roman"/>
          <w:b/>
          <w:bCs/>
          <w:sz w:val="32"/>
          <w:szCs w:val="32"/>
        </w:rPr>
      </w:pPr>
      <w:r w:rsidRPr="00B92D6F">
        <w:rPr>
          <w:rFonts w:ascii="Times New Roman" w:eastAsia="仿宋_GB2312" w:hAnsi="Times New Roman" w:cs="Times New Roman"/>
          <w:snapToGrid w:val="0"/>
          <w:kern w:val="0"/>
          <w:sz w:val="32"/>
          <w:szCs w:val="21"/>
        </w:rPr>
        <w:br w:type="page"/>
      </w:r>
      <w:r w:rsidRPr="00B92D6F">
        <w:rPr>
          <w:rFonts w:ascii="Times New Roman" w:eastAsia="仿宋_GB2312" w:hAnsi="Times New Roman" w:cs="Times New Roman" w:hint="eastAsia"/>
          <w:b/>
          <w:bCs/>
          <w:sz w:val="32"/>
          <w:szCs w:val="32"/>
        </w:rPr>
        <w:lastRenderedPageBreak/>
        <w:t>九、审查意见</w:t>
      </w:r>
    </w:p>
    <w:tbl>
      <w:tblPr>
        <w:tblW w:w="8782"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2" w:space="0" w:color="auto"/>
        </w:tblBorders>
        <w:tblLayout w:type="fixed"/>
        <w:tblLook w:val="0000" w:firstRow="0" w:lastRow="0" w:firstColumn="0" w:lastColumn="0" w:noHBand="0" w:noVBand="0"/>
      </w:tblPr>
      <w:tblGrid>
        <w:gridCol w:w="1402"/>
        <w:gridCol w:w="7380"/>
      </w:tblGrid>
      <w:tr w:rsidR="00B92D6F" w:rsidRPr="00B92D6F" w:rsidTr="001D3AF9">
        <w:trPr>
          <w:cantSplit/>
          <w:trHeight w:val="4818"/>
        </w:trPr>
        <w:tc>
          <w:tcPr>
            <w:tcW w:w="1402" w:type="dxa"/>
            <w:tcBorders>
              <w:top w:val="single" w:sz="6" w:space="0" w:color="auto"/>
              <w:left w:val="single" w:sz="12" w:space="0" w:color="auto"/>
              <w:bottom w:val="single" w:sz="6"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申请</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意见</w:t>
            </w:r>
          </w:p>
        </w:tc>
        <w:tc>
          <w:tcPr>
            <w:tcW w:w="7380" w:type="dxa"/>
            <w:tcBorders>
              <w:top w:val="single" w:sz="6" w:space="0" w:color="auto"/>
              <w:left w:val="single" w:sz="2" w:space="0" w:color="auto"/>
              <w:bottom w:val="single" w:sz="6" w:space="0" w:color="auto"/>
              <w:right w:val="single" w:sz="12" w:space="0" w:color="auto"/>
            </w:tcBorders>
          </w:tcPr>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hint="eastAsia"/>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right"/>
              <w:rPr>
                <w:rFonts w:ascii="Times New Roman" w:eastAsia="仿宋_GB2312" w:hAnsi="Times New Roman" w:cs="Times New Roman"/>
                <w:sz w:val="24"/>
                <w:szCs w:val="24"/>
              </w:rPr>
            </w:pPr>
          </w:p>
          <w:p w:rsidR="00B92D6F" w:rsidRPr="00B92D6F" w:rsidRDefault="00B92D6F" w:rsidP="00B92D6F">
            <w:pPr>
              <w:wordWrap w:val="0"/>
              <w:jc w:val="right"/>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（公章）</w:t>
            </w:r>
            <w:r w:rsidRPr="00B92D6F">
              <w:rPr>
                <w:rFonts w:ascii="Times New Roman" w:eastAsia="仿宋_GB2312" w:hAnsi="Times New Roman" w:cs="Times New Roman" w:hint="eastAsia"/>
                <w:sz w:val="24"/>
                <w:szCs w:val="24"/>
              </w:rPr>
              <w:t xml:space="preserve"> </w:t>
            </w:r>
            <w:r w:rsidRPr="00B92D6F">
              <w:rPr>
                <w:rFonts w:ascii="Times New Roman" w:eastAsia="仿宋_GB2312" w:hAnsi="Times New Roman" w:cs="Times New Roman"/>
                <w:sz w:val="24"/>
                <w:szCs w:val="24"/>
              </w:rPr>
              <w:t xml:space="preserve">           </w:t>
            </w:r>
          </w:p>
          <w:p w:rsidR="00B92D6F" w:rsidRPr="00B92D6F" w:rsidRDefault="00B92D6F" w:rsidP="00B92D6F">
            <w:pPr>
              <w:wordWrap w:val="0"/>
              <w:jc w:val="right"/>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负责人（签字）：</w:t>
            </w:r>
            <w:r w:rsidRPr="00B92D6F">
              <w:rPr>
                <w:rFonts w:ascii="Times New Roman" w:eastAsia="仿宋_GB2312" w:hAnsi="Times New Roman" w:cs="Times New Roman" w:hint="eastAsia"/>
                <w:sz w:val="24"/>
                <w:szCs w:val="24"/>
              </w:rPr>
              <w:t xml:space="preserve"> </w:t>
            </w:r>
            <w:r w:rsidRPr="00B92D6F">
              <w:rPr>
                <w:rFonts w:ascii="Times New Roman" w:eastAsia="仿宋_GB2312" w:hAnsi="Times New Roman" w:cs="Times New Roman"/>
                <w:sz w:val="24"/>
                <w:szCs w:val="24"/>
              </w:rPr>
              <w:t xml:space="preserve">           </w:t>
            </w:r>
          </w:p>
          <w:p w:rsidR="00B92D6F" w:rsidRPr="00B92D6F" w:rsidRDefault="00B92D6F" w:rsidP="00B92D6F">
            <w:pPr>
              <w:jc w:val="right"/>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年</w:t>
            </w:r>
            <w:r w:rsidRPr="00B92D6F">
              <w:rPr>
                <w:rFonts w:ascii="Times New Roman" w:eastAsia="仿宋_GB2312" w:hAnsi="Times New Roman" w:cs="Times New Roman" w:hint="eastAsia"/>
                <w:sz w:val="24"/>
                <w:szCs w:val="24"/>
              </w:rPr>
              <w:t xml:space="preserve">    </w:t>
            </w:r>
            <w:r w:rsidRPr="00B92D6F">
              <w:rPr>
                <w:rFonts w:ascii="Times New Roman" w:eastAsia="仿宋_GB2312" w:hAnsi="Times New Roman" w:cs="Times New Roman" w:hint="eastAsia"/>
                <w:sz w:val="24"/>
                <w:szCs w:val="24"/>
              </w:rPr>
              <w:t>月</w:t>
            </w:r>
            <w:r w:rsidRPr="00B92D6F">
              <w:rPr>
                <w:rFonts w:ascii="Times New Roman" w:eastAsia="仿宋_GB2312" w:hAnsi="Times New Roman" w:cs="Times New Roman"/>
                <w:sz w:val="24"/>
                <w:szCs w:val="24"/>
              </w:rPr>
              <w:t xml:space="preserve">    </w:t>
            </w:r>
            <w:r w:rsidRPr="00B92D6F">
              <w:rPr>
                <w:rFonts w:ascii="Times New Roman" w:eastAsia="仿宋_GB2312" w:hAnsi="Times New Roman" w:cs="Times New Roman" w:hint="eastAsia"/>
                <w:sz w:val="24"/>
                <w:szCs w:val="24"/>
              </w:rPr>
              <w:t>日</w:t>
            </w:r>
          </w:p>
        </w:tc>
      </w:tr>
      <w:tr w:rsidR="00B92D6F" w:rsidRPr="00B92D6F" w:rsidTr="001D3AF9">
        <w:trPr>
          <w:cantSplit/>
          <w:trHeight w:val="4818"/>
        </w:trPr>
        <w:tc>
          <w:tcPr>
            <w:tcW w:w="1402" w:type="dxa"/>
            <w:tcBorders>
              <w:top w:val="single" w:sz="6" w:space="0" w:color="auto"/>
              <w:left w:val="single" w:sz="12" w:space="0" w:color="auto"/>
              <w:bottom w:val="single" w:sz="12" w:space="0" w:color="auto"/>
              <w:right w:val="single" w:sz="6" w:space="0" w:color="auto"/>
            </w:tcBorders>
            <w:vAlign w:val="center"/>
          </w:tcPr>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归口</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管理</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单位</w:t>
            </w:r>
          </w:p>
          <w:p w:rsidR="00B92D6F" w:rsidRPr="00B92D6F" w:rsidRDefault="00B92D6F" w:rsidP="00B92D6F">
            <w:pPr>
              <w:jc w:val="center"/>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意见</w:t>
            </w:r>
          </w:p>
        </w:tc>
        <w:tc>
          <w:tcPr>
            <w:tcW w:w="7380" w:type="dxa"/>
            <w:tcBorders>
              <w:top w:val="single" w:sz="6" w:space="0" w:color="auto"/>
              <w:left w:val="single" w:sz="2" w:space="0" w:color="auto"/>
              <w:bottom w:val="single" w:sz="12" w:space="0" w:color="auto"/>
              <w:right w:val="single" w:sz="12" w:space="0" w:color="auto"/>
            </w:tcBorders>
          </w:tcPr>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jc w:val="center"/>
              <w:rPr>
                <w:rFonts w:ascii="Times New Roman" w:eastAsia="仿宋_GB2312" w:hAnsi="Times New Roman" w:cs="Times New Roman" w:hint="eastAsia"/>
                <w:sz w:val="24"/>
                <w:szCs w:val="24"/>
              </w:rPr>
            </w:pPr>
          </w:p>
          <w:p w:rsidR="00B92D6F" w:rsidRPr="00B92D6F" w:rsidRDefault="00B92D6F" w:rsidP="00B92D6F">
            <w:pPr>
              <w:jc w:val="center"/>
              <w:rPr>
                <w:rFonts w:ascii="Times New Roman" w:eastAsia="仿宋_GB2312" w:hAnsi="Times New Roman" w:cs="Times New Roman"/>
                <w:sz w:val="24"/>
                <w:szCs w:val="24"/>
              </w:rPr>
            </w:pPr>
          </w:p>
          <w:p w:rsidR="00B92D6F" w:rsidRPr="00B92D6F" w:rsidRDefault="00B92D6F" w:rsidP="00B92D6F">
            <w:pPr>
              <w:wordWrap w:val="0"/>
              <w:jc w:val="right"/>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（公章）</w:t>
            </w:r>
            <w:r w:rsidRPr="00B92D6F">
              <w:rPr>
                <w:rFonts w:ascii="Times New Roman" w:eastAsia="仿宋_GB2312" w:hAnsi="Times New Roman" w:cs="Times New Roman" w:hint="eastAsia"/>
                <w:sz w:val="24"/>
                <w:szCs w:val="24"/>
              </w:rPr>
              <w:t xml:space="preserve"> </w:t>
            </w:r>
            <w:r w:rsidRPr="00B92D6F">
              <w:rPr>
                <w:rFonts w:ascii="Times New Roman" w:eastAsia="仿宋_GB2312" w:hAnsi="Times New Roman" w:cs="Times New Roman"/>
                <w:sz w:val="24"/>
                <w:szCs w:val="24"/>
              </w:rPr>
              <w:t xml:space="preserve">        </w:t>
            </w:r>
          </w:p>
          <w:p w:rsidR="00B92D6F" w:rsidRPr="00B92D6F" w:rsidRDefault="00B92D6F" w:rsidP="00B92D6F">
            <w:pPr>
              <w:wordWrap w:val="0"/>
              <w:jc w:val="right"/>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负责人（签字）：</w:t>
            </w:r>
            <w:r w:rsidRPr="00B92D6F">
              <w:rPr>
                <w:rFonts w:ascii="Times New Roman" w:eastAsia="仿宋_GB2312" w:hAnsi="Times New Roman" w:cs="Times New Roman" w:hint="eastAsia"/>
                <w:sz w:val="24"/>
                <w:szCs w:val="24"/>
              </w:rPr>
              <w:t xml:space="preserve"> </w:t>
            </w:r>
            <w:r w:rsidRPr="00B92D6F">
              <w:rPr>
                <w:rFonts w:ascii="Times New Roman" w:eastAsia="仿宋_GB2312" w:hAnsi="Times New Roman" w:cs="Times New Roman"/>
                <w:sz w:val="24"/>
                <w:szCs w:val="24"/>
              </w:rPr>
              <w:t xml:space="preserve">        </w:t>
            </w:r>
          </w:p>
          <w:p w:rsidR="00B92D6F" w:rsidRPr="00B92D6F" w:rsidRDefault="00B92D6F" w:rsidP="00B92D6F">
            <w:pPr>
              <w:jc w:val="right"/>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年</w:t>
            </w:r>
            <w:r w:rsidRPr="00B92D6F">
              <w:rPr>
                <w:rFonts w:ascii="Times New Roman" w:eastAsia="仿宋_GB2312" w:hAnsi="Times New Roman" w:cs="Times New Roman"/>
                <w:sz w:val="24"/>
                <w:szCs w:val="24"/>
              </w:rPr>
              <w:t xml:space="preserve">    </w:t>
            </w:r>
            <w:r w:rsidRPr="00B92D6F">
              <w:rPr>
                <w:rFonts w:ascii="Times New Roman" w:eastAsia="仿宋_GB2312" w:hAnsi="Times New Roman" w:cs="Times New Roman" w:hint="eastAsia"/>
                <w:sz w:val="24"/>
                <w:szCs w:val="24"/>
              </w:rPr>
              <w:t>月</w:t>
            </w:r>
            <w:r w:rsidRPr="00B92D6F">
              <w:rPr>
                <w:rFonts w:ascii="Times New Roman" w:eastAsia="仿宋_GB2312" w:hAnsi="Times New Roman" w:cs="Times New Roman"/>
                <w:sz w:val="24"/>
                <w:szCs w:val="24"/>
              </w:rPr>
              <w:t xml:space="preserve">    </w:t>
            </w:r>
            <w:r w:rsidRPr="00B92D6F">
              <w:rPr>
                <w:rFonts w:ascii="Times New Roman" w:eastAsia="仿宋_GB2312" w:hAnsi="Times New Roman" w:cs="Times New Roman" w:hint="eastAsia"/>
                <w:sz w:val="24"/>
                <w:szCs w:val="24"/>
              </w:rPr>
              <w:t>日</w:t>
            </w:r>
          </w:p>
        </w:tc>
      </w:tr>
    </w:tbl>
    <w:p w:rsidR="00B92D6F" w:rsidRPr="00B92D6F" w:rsidRDefault="00B92D6F" w:rsidP="00B92D6F">
      <w:pPr>
        <w:ind w:right="567"/>
        <w:jc w:val="center"/>
        <w:outlineLvl w:val="0"/>
        <w:rPr>
          <w:rFonts w:ascii="Times New Roman" w:eastAsia="仿宋_GB2312" w:hAnsi="Times New Roman" w:cs="Times New Roman"/>
          <w:b/>
          <w:snapToGrid w:val="0"/>
          <w:kern w:val="0"/>
          <w:sz w:val="30"/>
        </w:rPr>
      </w:pPr>
      <w:r w:rsidRPr="00B92D6F">
        <w:rPr>
          <w:rFonts w:ascii="Times New Roman" w:eastAsia="仿宋_GB2312" w:hAnsi="Times New Roman" w:cs="Times New Roman"/>
          <w:snapToGrid w:val="0"/>
          <w:kern w:val="0"/>
          <w:sz w:val="30"/>
        </w:rPr>
        <w:br w:type="page"/>
      </w:r>
      <w:r w:rsidRPr="00B92D6F">
        <w:rPr>
          <w:rFonts w:ascii="Times New Roman" w:eastAsia="仿宋_GB2312" w:hAnsi="Times New Roman" w:cs="Times New Roman" w:hint="eastAsia"/>
          <w:b/>
          <w:snapToGrid w:val="0"/>
          <w:kern w:val="0"/>
          <w:sz w:val="30"/>
        </w:rPr>
        <w:lastRenderedPageBreak/>
        <w:t>可行性研究报告</w:t>
      </w:r>
    </w:p>
    <w:p w:rsidR="00B92D6F" w:rsidRPr="00B92D6F" w:rsidRDefault="00B92D6F" w:rsidP="00B92D6F">
      <w:pPr>
        <w:ind w:right="567"/>
        <w:outlineLvl w:val="0"/>
        <w:rPr>
          <w:rFonts w:ascii="Times New Roman" w:eastAsia="仿宋_GB2312" w:hAnsi="Times New Roman" w:cs="Times New Roman"/>
          <w:snapToGrid w:val="0"/>
          <w:kern w:val="0"/>
          <w:sz w:val="30"/>
        </w:rPr>
      </w:pP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项目背景和必要性</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（包括国内外相关技术标准和技术应用的情况，应</w:t>
      </w:r>
      <w:proofErr w:type="gramStart"/>
      <w:r w:rsidRPr="00B92D6F">
        <w:rPr>
          <w:rFonts w:ascii="Times New Roman" w:eastAsia="仿宋_GB2312" w:hAnsi="Times New Roman" w:cs="Times New Roman" w:hint="eastAsia"/>
          <w:sz w:val="24"/>
          <w:szCs w:val="24"/>
        </w:rPr>
        <w:t>附主要</w:t>
      </w:r>
      <w:proofErr w:type="gramEnd"/>
      <w:r w:rsidRPr="00B92D6F">
        <w:rPr>
          <w:rFonts w:ascii="Times New Roman" w:eastAsia="仿宋_GB2312" w:hAnsi="Times New Roman" w:cs="Times New Roman" w:hint="eastAsia"/>
          <w:sz w:val="24"/>
          <w:szCs w:val="24"/>
        </w:rPr>
        <w:t>参考文献及出处；标准研究的目的和意义，市场需求前景或推广应用领域，标准能达到的技术水平及在我省经济和交通建设发展中的作用等，阐明标准立项的必要性）</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主要研究内容</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（包括标准研究的目标，需开展的技术总结和提炼，拟解决的技术关键和主要问题，详细阐明标准的具体研究内容及实施方案，分析标准的先进性和成熟性）</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研究方法和技术路线</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（阐述标准研究</w:t>
      </w:r>
      <w:r w:rsidRPr="00B92D6F">
        <w:rPr>
          <w:rFonts w:ascii="Times New Roman" w:eastAsia="仿宋_GB2312" w:hAnsi="Times New Roman" w:cs="Times New Roman"/>
          <w:sz w:val="24"/>
          <w:szCs w:val="24"/>
        </w:rPr>
        <w:t>拟采取的方法</w:t>
      </w:r>
      <w:r w:rsidRPr="00B92D6F">
        <w:rPr>
          <w:rFonts w:ascii="Times New Roman" w:eastAsia="仿宋_GB2312" w:hAnsi="Times New Roman" w:cs="Times New Roman" w:hint="eastAsia"/>
          <w:sz w:val="24"/>
          <w:szCs w:val="24"/>
        </w:rPr>
        <w:t>和</w:t>
      </w:r>
      <w:r w:rsidRPr="00B92D6F">
        <w:rPr>
          <w:rFonts w:ascii="Times New Roman" w:eastAsia="仿宋_GB2312" w:hAnsi="Times New Roman" w:cs="Times New Roman"/>
          <w:sz w:val="24"/>
          <w:szCs w:val="24"/>
        </w:rPr>
        <w:t>技术路线</w:t>
      </w:r>
      <w:r w:rsidRPr="00B92D6F">
        <w:rPr>
          <w:rFonts w:ascii="Times New Roman" w:eastAsia="仿宋_GB2312" w:hAnsi="Times New Roman" w:cs="Times New Roman" w:hint="eastAsia"/>
          <w:sz w:val="24"/>
          <w:szCs w:val="24"/>
        </w:rPr>
        <w:t>，</w:t>
      </w:r>
      <w:r w:rsidRPr="00B92D6F">
        <w:rPr>
          <w:rFonts w:ascii="Times New Roman" w:eastAsia="仿宋_GB2312" w:hAnsi="Times New Roman" w:cs="Times New Roman"/>
          <w:sz w:val="24"/>
          <w:szCs w:val="24"/>
        </w:rPr>
        <w:t>说明研究方法和技术路线的科学性、先进性和对本项目的适用性等</w:t>
      </w:r>
      <w:r w:rsidRPr="00B92D6F">
        <w:rPr>
          <w:rFonts w:ascii="Times New Roman" w:eastAsia="仿宋_GB2312" w:hAnsi="Times New Roman" w:cs="Times New Roman" w:hint="eastAsia"/>
          <w:sz w:val="24"/>
          <w:szCs w:val="24"/>
        </w:rPr>
        <w:t>）</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预期研究成果及形式、考核目标</w:t>
      </w:r>
    </w:p>
    <w:p w:rsidR="00B92D6F" w:rsidRPr="00B92D6F" w:rsidRDefault="00B92D6F" w:rsidP="00B92D6F">
      <w:pPr>
        <w:spacing w:line="360" w:lineRule="auto"/>
        <w:outlineLvl w:val="0"/>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（包括预期获得的研究成果及知识产权，研究成果对国标、</w:t>
      </w:r>
      <w:proofErr w:type="gramStart"/>
      <w:r w:rsidRPr="00B92D6F">
        <w:rPr>
          <w:rFonts w:ascii="Times New Roman" w:eastAsia="仿宋_GB2312" w:hAnsi="Times New Roman" w:cs="Times New Roman" w:hint="eastAsia"/>
          <w:sz w:val="24"/>
          <w:szCs w:val="24"/>
        </w:rPr>
        <w:t>行标或</w:t>
      </w:r>
      <w:proofErr w:type="gramEnd"/>
      <w:r w:rsidRPr="00B92D6F">
        <w:rPr>
          <w:rFonts w:ascii="Times New Roman" w:eastAsia="仿宋_GB2312" w:hAnsi="Times New Roman" w:cs="Times New Roman" w:hint="eastAsia"/>
          <w:sz w:val="24"/>
          <w:szCs w:val="24"/>
        </w:rPr>
        <w:t>地标的补充完善和提高的基本情况，项目的具体考核目标）</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社会和经济效益评估</w:t>
      </w:r>
    </w:p>
    <w:p w:rsidR="00B92D6F" w:rsidRPr="00B92D6F" w:rsidRDefault="00B92D6F" w:rsidP="00B92D6F">
      <w:pPr>
        <w:spacing w:line="360" w:lineRule="auto"/>
        <w:outlineLvl w:val="0"/>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（说明标准实施所预期产生的社会效益和经济效益，效益评估应通过分析指标及演算公式进行分析）</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现有工作基础和条件</w:t>
      </w:r>
    </w:p>
    <w:p w:rsidR="00B92D6F" w:rsidRPr="00B92D6F" w:rsidRDefault="00B92D6F" w:rsidP="00B92D6F">
      <w:pPr>
        <w:spacing w:line="360" w:lineRule="auto"/>
        <w:outlineLvl w:val="0"/>
        <w:rPr>
          <w:rFonts w:ascii="Times New Roman" w:eastAsia="仿宋_GB2312" w:hAnsi="Times New Roman" w:cs="Times New Roman"/>
          <w:sz w:val="24"/>
          <w:szCs w:val="24"/>
        </w:rPr>
      </w:pPr>
      <w:r w:rsidRPr="00B92D6F">
        <w:rPr>
          <w:rFonts w:ascii="Times New Roman" w:eastAsia="仿宋_GB2312" w:hAnsi="Times New Roman" w:cs="Times New Roman" w:hint="eastAsia"/>
          <w:bCs/>
          <w:sz w:val="24"/>
          <w:szCs w:val="24"/>
        </w:rPr>
        <w:t>（</w:t>
      </w:r>
      <w:r w:rsidRPr="00B92D6F">
        <w:rPr>
          <w:rFonts w:ascii="Times New Roman" w:eastAsia="仿宋_GB2312" w:hAnsi="Times New Roman" w:cs="Times New Roman"/>
          <w:bCs/>
          <w:sz w:val="24"/>
          <w:szCs w:val="24"/>
        </w:rPr>
        <w:t>说明研究</w:t>
      </w:r>
      <w:r w:rsidRPr="00B92D6F">
        <w:rPr>
          <w:rFonts w:ascii="Times New Roman" w:eastAsia="仿宋_GB2312" w:hAnsi="Times New Roman" w:cs="Times New Roman" w:hint="eastAsia"/>
          <w:bCs/>
          <w:sz w:val="24"/>
          <w:szCs w:val="24"/>
        </w:rPr>
        <w:t>人员的技术知识、专业能力和智能结构等对标准项目的适应程度；研究单位已具备的条件和解决问题的能力；</w:t>
      </w:r>
      <w:r w:rsidRPr="00B92D6F">
        <w:rPr>
          <w:rFonts w:ascii="Times New Roman" w:eastAsia="仿宋_GB2312" w:hAnsi="Times New Roman" w:cs="Times New Roman"/>
          <w:bCs/>
          <w:sz w:val="24"/>
          <w:szCs w:val="24"/>
        </w:rPr>
        <w:t>有关数据、信息和背景</w:t>
      </w:r>
      <w:r w:rsidRPr="00B92D6F">
        <w:rPr>
          <w:rFonts w:ascii="Times New Roman" w:eastAsia="仿宋_GB2312" w:hAnsi="Times New Roman" w:cs="Times New Roman" w:hint="eastAsia"/>
          <w:bCs/>
          <w:sz w:val="24"/>
          <w:szCs w:val="24"/>
        </w:rPr>
        <w:t>资料</w:t>
      </w:r>
      <w:r w:rsidRPr="00B92D6F">
        <w:rPr>
          <w:rFonts w:ascii="Times New Roman" w:eastAsia="仿宋_GB2312" w:hAnsi="Times New Roman" w:cs="Times New Roman"/>
          <w:bCs/>
          <w:sz w:val="24"/>
          <w:szCs w:val="24"/>
        </w:rPr>
        <w:t>的拥有程度，</w:t>
      </w:r>
      <w:r w:rsidRPr="00B92D6F">
        <w:rPr>
          <w:rFonts w:ascii="Times New Roman" w:eastAsia="仿宋_GB2312" w:hAnsi="Times New Roman" w:cs="Times New Roman" w:hint="eastAsia"/>
          <w:bCs/>
          <w:sz w:val="24"/>
          <w:szCs w:val="24"/>
        </w:rPr>
        <w:t>及以往研究和已有成果对标准研究的支撑情况；</w:t>
      </w:r>
      <w:r w:rsidRPr="00B92D6F">
        <w:rPr>
          <w:rFonts w:ascii="Times New Roman" w:eastAsia="仿宋_GB2312" w:hAnsi="Times New Roman" w:cs="Times New Roman"/>
          <w:bCs/>
          <w:sz w:val="24"/>
          <w:szCs w:val="24"/>
        </w:rPr>
        <w:t>时间和人力投入的合理性和可行</w:t>
      </w:r>
      <w:r w:rsidRPr="00B92D6F">
        <w:rPr>
          <w:rFonts w:ascii="Times New Roman" w:eastAsia="仿宋_GB2312" w:hAnsi="Times New Roman" w:cs="Times New Roman"/>
          <w:bCs/>
          <w:sz w:val="24"/>
          <w:szCs w:val="24"/>
        </w:rPr>
        <w:lastRenderedPageBreak/>
        <w:t>性</w:t>
      </w:r>
      <w:r w:rsidRPr="00B92D6F">
        <w:rPr>
          <w:rFonts w:ascii="Times New Roman" w:eastAsia="仿宋_GB2312" w:hAnsi="Times New Roman" w:cs="Times New Roman" w:hint="eastAsia"/>
          <w:bCs/>
          <w:sz w:val="24"/>
          <w:szCs w:val="24"/>
        </w:rPr>
        <w:t>，及开展标准研究的便利条件和优势等）</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项目依托工程情况及其他必要支撑条件</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（包括依托工程的概况、投资来源，工程进度与标准项目研究进度的配合等）</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承担单位及合作（协作）单位概况</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（包括单位概况，单位分工，项目研究经费来源，单位研究开发基础及能力，项目主要研究人员科研能力及所获得的学术奖励情况等）</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项目研究开发进度</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sz w:val="24"/>
          <w:szCs w:val="24"/>
        </w:rPr>
        <w:t>（包括年度工作计划安排，项目完成期限）</w:t>
      </w:r>
    </w:p>
    <w:p w:rsidR="00B92D6F" w:rsidRPr="00B92D6F" w:rsidRDefault="00B92D6F" w:rsidP="00B92D6F">
      <w:pPr>
        <w:numPr>
          <w:ilvl w:val="0"/>
          <w:numId w:val="3"/>
        </w:numPr>
        <w:spacing w:line="360" w:lineRule="auto"/>
        <w:outlineLvl w:val="0"/>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hint="eastAsia"/>
          <w:b/>
          <w:sz w:val="24"/>
          <w:szCs w:val="24"/>
        </w:rPr>
        <w:t>其它需要说明的问题</w:t>
      </w:r>
    </w:p>
    <w:p w:rsidR="00B92D6F" w:rsidRPr="00B92D6F" w:rsidRDefault="00B92D6F" w:rsidP="00B92D6F">
      <w:pPr>
        <w:ind w:right="567"/>
        <w:outlineLvl w:val="0"/>
        <w:rPr>
          <w:rFonts w:ascii="Times New Roman" w:eastAsia="仿宋_GB2312" w:hAnsi="Times New Roman" w:cs="Times New Roman"/>
          <w:snapToGrid w:val="0"/>
          <w:kern w:val="0"/>
          <w:sz w:val="30"/>
        </w:rPr>
      </w:pP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注：</w:t>
      </w:r>
      <w:r w:rsidRPr="00B92D6F">
        <w:rPr>
          <w:rFonts w:ascii="Times New Roman" w:eastAsia="仿宋_GB2312" w:hAnsi="Times New Roman" w:cs="Times New Roman" w:hint="eastAsia"/>
          <w:b/>
          <w:sz w:val="24"/>
          <w:szCs w:val="24"/>
        </w:rPr>
        <w:t xml:space="preserve">1. </w:t>
      </w:r>
      <w:r w:rsidRPr="00B92D6F">
        <w:rPr>
          <w:rFonts w:ascii="Times New Roman" w:eastAsia="仿宋_GB2312" w:hAnsi="Times New Roman" w:cs="Times New Roman" w:hint="eastAsia"/>
          <w:b/>
          <w:sz w:val="24"/>
          <w:szCs w:val="24"/>
        </w:rPr>
        <w:t>标准编制类项目无需编写可行性研究报告；</w:t>
      </w:r>
    </w:p>
    <w:p w:rsidR="00B92D6F" w:rsidRPr="00B92D6F" w:rsidRDefault="00B92D6F" w:rsidP="00B92D6F">
      <w:pPr>
        <w:spacing w:line="360" w:lineRule="auto"/>
        <w:rPr>
          <w:rFonts w:ascii="Times New Roman" w:eastAsia="仿宋_GB2312" w:hAnsi="Times New Roman" w:cs="Times New Roman"/>
          <w:b/>
          <w:sz w:val="24"/>
          <w:szCs w:val="24"/>
        </w:rPr>
      </w:pPr>
      <w:r w:rsidRPr="00B92D6F">
        <w:rPr>
          <w:rFonts w:ascii="Times New Roman" w:eastAsia="仿宋_GB2312" w:hAnsi="Times New Roman" w:cs="Times New Roman" w:hint="eastAsia"/>
          <w:b/>
          <w:sz w:val="24"/>
          <w:szCs w:val="24"/>
        </w:rPr>
        <w:t xml:space="preserve"> </w:t>
      </w:r>
      <w:r w:rsidRPr="00B92D6F">
        <w:rPr>
          <w:rFonts w:ascii="Times New Roman" w:eastAsia="仿宋_GB2312" w:hAnsi="Times New Roman" w:cs="Times New Roman"/>
          <w:b/>
          <w:sz w:val="24"/>
          <w:szCs w:val="24"/>
        </w:rPr>
        <w:t xml:space="preserve">  </w:t>
      </w:r>
      <w:r w:rsidRPr="00B92D6F">
        <w:rPr>
          <w:rFonts w:ascii="Times New Roman" w:eastAsia="仿宋_GB2312" w:hAnsi="Times New Roman" w:cs="Times New Roman" w:hint="eastAsia"/>
          <w:b/>
          <w:sz w:val="24"/>
          <w:szCs w:val="24"/>
        </w:rPr>
        <w:t xml:space="preserve">2. </w:t>
      </w:r>
      <w:r w:rsidRPr="00B92D6F">
        <w:rPr>
          <w:rFonts w:ascii="Times New Roman" w:eastAsia="仿宋_GB2312" w:hAnsi="Times New Roman" w:cs="Times New Roman" w:hint="eastAsia"/>
          <w:b/>
          <w:sz w:val="24"/>
          <w:szCs w:val="24"/>
        </w:rPr>
        <w:t>标准研究类项目，如有，应在可行性研究报告后附相关证明材料（包括：专利证书、技术成果、应用证明、获奖证书等）；</w:t>
      </w:r>
    </w:p>
    <w:p w:rsidR="00B92D6F" w:rsidRPr="00B92D6F" w:rsidRDefault="00B92D6F" w:rsidP="00B92D6F">
      <w:pPr>
        <w:spacing w:line="360" w:lineRule="auto"/>
        <w:rPr>
          <w:rFonts w:ascii="Times New Roman" w:eastAsia="仿宋_GB2312" w:hAnsi="Times New Roman" w:cs="Times New Roman"/>
          <w:sz w:val="24"/>
          <w:szCs w:val="24"/>
        </w:rPr>
      </w:pPr>
      <w:r w:rsidRPr="00B92D6F">
        <w:rPr>
          <w:rFonts w:ascii="Times New Roman" w:eastAsia="仿宋_GB2312" w:hAnsi="Times New Roman" w:cs="Times New Roman" w:hint="eastAsia"/>
          <w:b/>
          <w:sz w:val="24"/>
          <w:szCs w:val="24"/>
        </w:rPr>
        <w:t xml:space="preserve">3. </w:t>
      </w:r>
      <w:r w:rsidRPr="00B92D6F">
        <w:rPr>
          <w:rFonts w:ascii="Times New Roman" w:eastAsia="仿宋_GB2312" w:hAnsi="Times New Roman" w:cs="Times New Roman" w:hint="eastAsia"/>
          <w:b/>
          <w:sz w:val="24"/>
          <w:szCs w:val="24"/>
        </w:rPr>
        <w:t>标准编制类项目，应提交相关成果材料（包括：项目的研究报告、已编制的地方标准草案、项目验收专家意见以及标准的应用情况等）。</w:t>
      </w:r>
    </w:p>
    <w:p w:rsidR="00B92D6F" w:rsidRPr="00B92D6F" w:rsidRDefault="00B92D6F" w:rsidP="00B92D6F">
      <w:pPr>
        <w:rPr>
          <w:rFonts w:ascii="Times New Roman" w:eastAsia="仿宋_GB2312" w:hAnsi="Times New Roman" w:cs="Times New Roman"/>
          <w:sz w:val="32"/>
        </w:rPr>
      </w:pPr>
    </w:p>
    <w:p w:rsidR="00B92D6F" w:rsidRPr="00B92D6F" w:rsidRDefault="00B92D6F" w:rsidP="00B92D6F">
      <w:pPr>
        <w:rPr>
          <w:rFonts w:ascii="Times New Roman" w:eastAsia="仿宋_GB2312" w:hAnsi="Times New Roman" w:cs="Times New Roman"/>
          <w:sz w:val="32"/>
        </w:rPr>
      </w:pPr>
    </w:p>
    <w:p w:rsidR="00B92D6F" w:rsidRPr="00B92D6F" w:rsidRDefault="00B92D6F" w:rsidP="00B92D6F">
      <w:pPr>
        <w:jc w:val="left"/>
        <w:rPr>
          <w:rFonts w:ascii="Times New Roman" w:eastAsia="仿宋_GB2312" w:hAnsi="Times New Roman" w:cs="Times New Roman" w:hint="eastAsia"/>
          <w:sz w:val="32"/>
        </w:rPr>
      </w:pPr>
    </w:p>
    <w:p w:rsidR="004C06F1" w:rsidRPr="00B92D6F" w:rsidRDefault="004C06F1"/>
    <w:sectPr w:rsidR="004C06F1" w:rsidRPr="00B92D6F" w:rsidSect="00395776">
      <w:pgSz w:w="11906" w:h="16838" w:code="9"/>
      <w:pgMar w:top="1440" w:right="1797" w:bottom="1440" w:left="179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rsidP="00395776">
    <w:pPr>
      <w:pStyle w:val="a4"/>
      <w:jc w:val="center"/>
    </w:pPr>
    <w:r>
      <w:fldChar w:fldCharType="begin"/>
    </w:r>
    <w:r>
      <w:instrText xml:space="preserve"> PAGE   \* MERGEFORMAT </w:instrText>
    </w:r>
    <w:r>
      <w:fldChar w:fldCharType="separate"/>
    </w:r>
    <w:r w:rsidRPr="00D60F95">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836E90" w:rsidRDefault="00B92D6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836E90" w:rsidRDefault="00B92D6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rsidP="00395776">
    <w:pPr>
      <w:pStyle w:val="a4"/>
      <w:jc w:val="center"/>
    </w:pPr>
    <w:r>
      <w:fldChar w:fldCharType="begin"/>
    </w:r>
    <w:r>
      <w:instrText xml:space="preserve"> PAGE   \* MERGEFORMAT </w:instrText>
    </w:r>
    <w:r>
      <w:fldChar w:fldCharType="separate"/>
    </w:r>
    <w:r w:rsidRPr="00B92D6F">
      <w:rPr>
        <w:noProof/>
        <w:lang w:val="zh-CN"/>
      </w:rPr>
      <w:t>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rsidP="00395776">
    <w:pPr>
      <w:pStyle w:val="a4"/>
      <w:jc w:val="center"/>
    </w:pPr>
    <w:r>
      <w:rPr>
        <w:rStyle w:val="a6"/>
      </w:rPr>
      <w:fldChar w:fldCharType="begin"/>
    </w:r>
    <w:r>
      <w:rPr>
        <w:rStyle w:val="a6"/>
      </w:rPr>
      <w:instrText xml:space="preserve"> PAGE </w:instrText>
    </w:r>
    <w:r>
      <w:rPr>
        <w:rStyle w:val="a6"/>
      </w:rPr>
      <w:fldChar w:fldCharType="separate"/>
    </w:r>
    <w:r>
      <w:rPr>
        <w:rStyle w:val="a6"/>
        <w:noProof/>
      </w:rPr>
      <w:t>6</w:t>
    </w:r>
    <w:r>
      <w:rPr>
        <w:rStyle w:val="a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F2" w:rsidRDefault="00B92D6F" w:rsidP="00192DF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Default="00B92D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Pr="00D60F95" w:rsidRDefault="00B92D6F" w:rsidP="0039577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E90" w:rsidRPr="00D60F95" w:rsidRDefault="00B92D6F" w:rsidP="003957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37AB"/>
    <w:multiLevelType w:val="hybridMultilevel"/>
    <w:tmpl w:val="68F4D7F2"/>
    <w:lvl w:ilvl="0" w:tplc="D268A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D258A4"/>
    <w:multiLevelType w:val="hybridMultilevel"/>
    <w:tmpl w:val="999A34AC"/>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56751B99"/>
    <w:multiLevelType w:val="hybridMultilevel"/>
    <w:tmpl w:val="043E25B8"/>
    <w:lvl w:ilvl="0" w:tplc="01569F0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6F"/>
    <w:rsid w:val="000014F5"/>
    <w:rsid w:val="00001C1D"/>
    <w:rsid w:val="0000202D"/>
    <w:rsid w:val="000024E3"/>
    <w:rsid w:val="00005B08"/>
    <w:rsid w:val="0000627E"/>
    <w:rsid w:val="000063CC"/>
    <w:rsid w:val="000070A6"/>
    <w:rsid w:val="000070F4"/>
    <w:rsid w:val="00010867"/>
    <w:rsid w:val="00010C84"/>
    <w:rsid w:val="000111AD"/>
    <w:rsid w:val="000136FE"/>
    <w:rsid w:val="00014047"/>
    <w:rsid w:val="00014524"/>
    <w:rsid w:val="00014790"/>
    <w:rsid w:val="00014C85"/>
    <w:rsid w:val="00017057"/>
    <w:rsid w:val="00017694"/>
    <w:rsid w:val="00017888"/>
    <w:rsid w:val="00021642"/>
    <w:rsid w:val="00021668"/>
    <w:rsid w:val="0002252A"/>
    <w:rsid w:val="00022782"/>
    <w:rsid w:val="00022B0A"/>
    <w:rsid w:val="00022D74"/>
    <w:rsid w:val="000235E8"/>
    <w:rsid w:val="0002380E"/>
    <w:rsid w:val="0003041A"/>
    <w:rsid w:val="000308ED"/>
    <w:rsid w:val="00031143"/>
    <w:rsid w:val="0003166F"/>
    <w:rsid w:val="0003205A"/>
    <w:rsid w:val="0003259B"/>
    <w:rsid w:val="0003370C"/>
    <w:rsid w:val="000372CC"/>
    <w:rsid w:val="0003764D"/>
    <w:rsid w:val="00037736"/>
    <w:rsid w:val="00040C0A"/>
    <w:rsid w:val="000411A2"/>
    <w:rsid w:val="00042DE9"/>
    <w:rsid w:val="00042F75"/>
    <w:rsid w:val="00043B84"/>
    <w:rsid w:val="00043F89"/>
    <w:rsid w:val="0004408D"/>
    <w:rsid w:val="00044130"/>
    <w:rsid w:val="00044B32"/>
    <w:rsid w:val="00045102"/>
    <w:rsid w:val="000458B0"/>
    <w:rsid w:val="00046F91"/>
    <w:rsid w:val="00047FA9"/>
    <w:rsid w:val="000502C8"/>
    <w:rsid w:val="00053C1E"/>
    <w:rsid w:val="00054338"/>
    <w:rsid w:val="00054A3B"/>
    <w:rsid w:val="00054DEA"/>
    <w:rsid w:val="00056331"/>
    <w:rsid w:val="00063731"/>
    <w:rsid w:val="00071216"/>
    <w:rsid w:val="0007125A"/>
    <w:rsid w:val="00071923"/>
    <w:rsid w:val="000740BE"/>
    <w:rsid w:val="000741F4"/>
    <w:rsid w:val="00076F06"/>
    <w:rsid w:val="00077680"/>
    <w:rsid w:val="000776E2"/>
    <w:rsid w:val="000778DE"/>
    <w:rsid w:val="00077FFB"/>
    <w:rsid w:val="00080DB6"/>
    <w:rsid w:val="00082011"/>
    <w:rsid w:val="0008328F"/>
    <w:rsid w:val="000842D9"/>
    <w:rsid w:val="00084313"/>
    <w:rsid w:val="0008471F"/>
    <w:rsid w:val="00086955"/>
    <w:rsid w:val="00090F4A"/>
    <w:rsid w:val="000919C0"/>
    <w:rsid w:val="0009226F"/>
    <w:rsid w:val="00092619"/>
    <w:rsid w:val="000930D9"/>
    <w:rsid w:val="000946FE"/>
    <w:rsid w:val="000968C5"/>
    <w:rsid w:val="00096EFF"/>
    <w:rsid w:val="000978FF"/>
    <w:rsid w:val="000A119F"/>
    <w:rsid w:val="000A2844"/>
    <w:rsid w:val="000A2B63"/>
    <w:rsid w:val="000A2E54"/>
    <w:rsid w:val="000A5DB4"/>
    <w:rsid w:val="000B1887"/>
    <w:rsid w:val="000B1FD3"/>
    <w:rsid w:val="000B2FCD"/>
    <w:rsid w:val="000B3741"/>
    <w:rsid w:val="000B3F89"/>
    <w:rsid w:val="000B52E7"/>
    <w:rsid w:val="000B59F3"/>
    <w:rsid w:val="000B7E75"/>
    <w:rsid w:val="000B7EE7"/>
    <w:rsid w:val="000C1B23"/>
    <w:rsid w:val="000C1EEC"/>
    <w:rsid w:val="000C2CD6"/>
    <w:rsid w:val="000C3187"/>
    <w:rsid w:val="000C44B1"/>
    <w:rsid w:val="000C4687"/>
    <w:rsid w:val="000C6BE1"/>
    <w:rsid w:val="000C7BE7"/>
    <w:rsid w:val="000C7CED"/>
    <w:rsid w:val="000C7F3C"/>
    <w:rsid w:val="000D0335"/>
    <w:rsid w:val="000D101A"/>
    <w:rsid w:val="000D10BF"/>
    <w:rsid w:val="000D18AF"/>
    <w:rsid w:val="000D30AC"/>
    <w:rsid w:val="000D3C93"/>
    <w:rsid w:val="000D4A87"/>
    <w:rsid w:val="000D59CC"/>
    <w:rsid w:val="000D5DD6"/>
    <w:rsid w:val="000D6707"/>
    <w:rsid w:val="000D6AF2"/>
    <w:rsid w:val="000D6C1B"/>
    <w:rsid w:val="000D702B"/>
    <w:rsid w:val="000E044C"/>
    <w:rsid w:val="000E0D40"/>
    <w:rsid w:val="000E0F6D"/>
    <w:rsid w:val="000E1AA8"/>
    <w:rsid w:val="000E5AF7"/>
    <w:rsid w:val="000E5E31"/>
    <w:rsid w:val="000E6062"/>
    <w:rsid w:val="000E6265"/>
    <w:rsid w:val="000E6357"/>
    <w:rsid w:val="000F12FE"/>
    <w:rsid w:val="000F279F"/>
    <w:rsid w:val="000F3902"/>
    <w:rsid w:val="000F3E56"/>
    <w:rsid w:val="001007B7"/>
    <w:rsid w:val="0010178F"/>
    <w:rsid w:val="00101989"/>
    <w:rsid w:val="00101C60"/>
    <w:rsid w:val="001038AD"/>
    <w:rsid w:val="00104C23"/>
    <w:rsid w:val="00105277"/>
    <w:rsid w:val="00106375"/>
    <w:rsid w:val="00107807"/>
    <w:rsid w:val="00110703"/>
    <w:rsid w:val="001109FE"/>
    <w:rsid w:val="00111598"/>
    <w:rsid w:val="0011290A"/>
    <w:rsid w:val="00112F1E"/>
    <w:rsid w:val="00113E7D"/>
    <w:rsid w:val="0011561B"/>
    <w:rsid w:val="0011775C"/>
    <w:rsid w:val="00117A9D"/>
    <w:rsid w:val="00117D62"/>
    <w:rsid w:val="0012020E"/>
    <w:rsid w:val="001216FE"/>
    <w:rsid w:val="0012179F"/>
    <w:rsid w:val="001257F8"/>
    <w:rsid w:val="00125F20"/>
    <w:rsid w:val="00130CF6"/>
    <w:rsid w:val="001318B6"/>
    <w:rsid w:val="00132146"/>
    <w:rsid w:val="00132948"/>
    <w:rsid w:val="00132AF5"/>
    <w:rsid w:val="00132BCE"/>
    <w:rsid w:val="00134205"/>
    <w:rsid w:val="0013494B"/>
    <w:rsid w:val="00135A91"/>
    <w:rsid w:val="00137365"/>
    <w:rsid w:val="0014047E"/>
    <w:rsid w:val="0014058E"/>
    <w:rsid w:val="00140D13"/>
    <w:rsid w:val="001435B5"/>
    <w:rsid w:val="001444E8"/>
    <w:rsid w:val="0014607A"/>
    <w:rsid w:val="0014619F"/>
    <w:rsid w:val="00146E87"/>
    <w:rsid w:val="001513BA"/>
    <w:rsid w:val="001524FC"/>
    <w:rsid w:val="00153297"/>
    <w:rsid w:val="0015336D"/>
    <w:rsid w:val="00153DB0"/>
    <w:rsid w:val="00154453"/>
    <w:rsid w:val="00154F11"/>
    <w:rsid w:val="00155DBF"/>
    <w:rsid w:val="00156058"/>
    <w:rsid w:val="0015746A"/>
    <w:rsid w:val="00157833"/>
    <w:rsid w:val="00157BE2"/>
    <w:rsid w:val="00161E5B"/>
    <w:rsid w:val="001656AD"/>
    <w:rsid w:val="0016633E"/>
    <w:rsid w:val="00167DA0"/>
    <w:rsid w:val="00170271"/>
    <w:rsid w:val="00170FBA"/>
    <w:rsid w:val="00171F9B"/>
    <w:rsid w:val="0017329F"/>
    <w:rsid w:val="001739B6"/>
    <w:rsid w:val="00174C21"/>
    <w:rsid w:val="00174DF1"/>
    <w:rsid w:val="00174E08"/>
    <w:rsid w:val="00176C9F"/>
    <w:rsid w:val="00177A0B"/>
    <w:rsid w:val="00177B5C"/>
    <w:rsid w:val="001806A6"/>
    <w:rsid w:val="00181AD5"/>
    <w:rsid w:val="00182929"/>
    <w:rsid w:val="00183D64"/>
    <w:rsid w:val="001851DC"/>
    <w:rsid w:val="001861A5"/>
    <w:rsid w:val="00186A0F"/>
    <w:rsid w:val="00190EF3"/>
    <w:rsid w:val="001911EB"/>
    <w:rsid w:val="0019249B"/>
    <w:rsid w:val="00192541"/>
    <w:rsid w:val="00193306"/>
    <w:rsid w:val="00194E1C"/>
    <w:rsid w:val="001A1A99"/>
    <w:rsid w:val="001A30A4"/>
    <w:rsid w:val="001A3897"/>
    <w:rsid w:val="001A3D41"/>
    <w:rsid w:val="001A4175"/>
    <w:rsid w:val="001A52EA"/>
    <w:rsid w:val="001A6296"/>
    <w:rsid w:val="001A6C8A"/>
    <w:rsid w:val="001B0419"/>
    <w:rsid w:val="001B0639"/>
    <w:rsid w:val="001B1433"/>
    <w:rsid w:val="001B22A1"/>
    <w:rsid w:val="001B23E4"/>
    <w:rsid w:val="001B4104"/>
    <w:rsid w:val="001B46F0"/>
    <w:rsid w:val="001B53B1"/>
    <w:rsid w:val="001B584E"/>
    <w:rsid w:val="001B5F54"/>
    <w:rsid w:val="001B784E"/>
    <w:rsid w:val="001C0081"/>
    <w:rsid w:val="001C0686"/>
    <w:rsid w:val="001C0EFA"/>
    <w:rsid w:val="001C1C50"/>
    <w:rsid w:val="001C1D20"/>
    <w:rsid w:val="001C4134"/>
    <w:rsid w:val="001C4799"/>
    <w:rsid w:val="001C5084"/>
    <w:rsid w:val="001C56A8"/>
    <w:rsid w:val="001C61C7"/>
    <w:rsid w:val="001C6C55"/>
    <w:rsid w:val="001C6D17"/>
    <w:rsid w:val="001C7BD4"/>
    <w:rsid w:val="001D03DB"/>
    <w:rsid w:val="001D08A7"/>
    <w:rsid w:val="001D17A9"/>
    <w:rsid w:val="001D6243"/>
    <w:rsid w:val="001D6953"/>
    <w:rsid w:val="001D7032"/>
    <w:rsid w:val="001D7A25"/>
    <w:rsid w:val="001E074D"/>
    <w:rsid w:val="001E32AE"/>
    <w:rsid w:val="001E3E3A"/>
    <w:rsid w:val="001E51B4"/>
    <w:rsid w:val="001E51DF"/>
    <w:rsid w:val="001E73D8"/>
    <w:rsid w:val="001F0962"/>
    <w:rsid w:val="001F0E5A"/>
    <w:rsid w:val="001F2549"/>
    <w:rsid w:val="001F3948"/>
    <w:rsid w:val="001F4921"/>
    <w:rsid w:val="001F5A01"/>
    <w:rsid w:val="001F66F9"/>
    <w:rsid w:val="001F6812"/>
    <w:rsid w:val="001F6EAA"/>
    <w:rsid w:val="001F76D6"/>
    <w:rsid w:val="002014A0"/>
    <w:rsid w:val="00202C78"/>
    <w:rsid w:val="0020525D"/>
    <w:rsid w:val="0020532A"/>
    <w:rsid w:val="00205347"/>
    <w:rsid w:val="00205A20"/>
    <w:rsid w:val="00205B05"/>
    <w:rsid w:val="00210FED"/>
    <w:rsid w:val="00211125"/>
    <w:rsid w:val="00211C09"/>
    <w:rsid w:val="00211D07"/>
    <w:rsid w:val="00212FB3"/>
    <w:rsid w:val="002131D2"/>
    <w:rsid w:val="00213221"/>
    <w:rsid w:val="0021427B"/>
    <w:rsid w:val="00215BC2"/>
    <w:rsid w:val="0021618E"/>
    <w:rsid w:val="002164FB"/>
    <w:rsid w:val="0021680B"/>
    <w:rsid w:val="00216EDB"/>
    <w:rsid w:val="00217393"/>
    <w:rsid w:val="002178E0"/>
    <w:rsid w:val="00220249"/>
    <w:rsid w:val="0022026C"/>
    <w:rsid w:val="00220AE1"/>
    <w:rsid w:val="00220E7D"/>
    <w:rsid w:val="002219CD"/>
    <w:rsid w:val="0022251A"/>
    <w:rsid w:val="002225B8"/>
    <w:rsid w:val="0022281A"/>
    <w:rsid w:val="00222CCC"/>
    <w:rsid w:val="00222E92"/>
    <w:rsid w:val="002260A4"/>
    <w:rsid w:val="002268BE"/>
    <w:rsid w:val="0023089C"/>
    <w:rsid w:val="00231BF5"/>
    <w:rsid w:val="002320C3"/>
    <w:rsid w:val="0023373E"/>
    <w:rsid w:val="00233AD1"/>
    <w:rsid w:val="00233C41"/>
    <w:rsid w:val="002352F2"/>
    <w:rsid w:val="002357ED"/>
    <w:rsid w:val="002365A0"/>
    <w:rsid w:val="002367D1"/>
    <w:rsid w:val="0023789E"/>
    <w:rsid w:val="0024176F"/>
    <w:rsid w:val="00242422"/>
    <w:rsid w:val="00242BE6"/>
    <w:rsid w:val="00246119"/>
    <w:rsid w:val="00246956"/>
    <w:rsid w:val="002507B4"/>
    <w:rsid w:val="00251480"/>
    <w:rsid w:val="00251AFF"/>
    <w:rsid w:val="002529F0"/>
    <w:rsid w:val="002558DF"/>
    <w:rsid w:val="00256218"/>
    <w:rsid w:val="0025723B"/>
    <w:rsid w:val="00260C82"/>
    <w:rsid w:val="00260DB9"/>
    <w:rsid w:val="00262685"/>
    <w:rsid w:val="0026286D"/>
    <w:rsid w:val="00263A86"/>
    <w:rsid w:val="002640D8"/>
    <w:rsid w:val="00264277"/>
    <w:rsid w:val="00270586"/>
    <w:rsid w:val="002731EC"/>
    <w:rsid w:val="00273266"/>
    <w:rsid w:val="00273D38"/>
    <w:rsid w:val="00275024"/>
    <w:rsid w:val="00276092"/>
    <w:rsid w:val="002764CA"/>
    <w:rsid w:val="00276E96"/>
    <w:rsid w:val="00277F8F"/>
    <w:rsid w:val="002813B2"/>
    <w:rsid w:val="00281C02"/>
    <w:rsid w:val="00281E6F"/>
    <w:rsid w:val="00282D5B"/>
    <w:rsid w:val="00284777"/>
    <w:rsid w:val="00286810"/>
    <w:rsid w:val="00287D47"/>
    <w:rsid w:val="0029143A"/>
    <w:rsid w:val="002916EC"/>
    <w:rsid w:val="002917FE"/>
    <w:rsid w:val="00294320"/>
    <w:rsid w:val="00294EC2"/>
    <w:rsid w:val="0029535B"/>
    <w:rsid w:val="0029664A"/>
    <w:rsid w:val="00296885"/>
    <w:rsid w:val="00297DE2"/>
    <w:rsid w:val="002A1BB9"/>
    <w:rsid w:val="002A295B"/>
    <w:rsid w:val="002A3C4A"/>
    <w:rsid w:val="002A45AF"/>
    <w:rsid w:val="002A5A91"/>
    <w:rsid w:val="002A66F0"/>
    <w:rsid w:val="002A7A59"/>
    <w:rsid w:val="002B1131"/>
    <w:rsid w:val="002B2A9B"/>
    <w:rsid w:val="002B3782"/>
    <w:rsid w:val="002B3B65"/>
    <w:rsid w:val="002B430B"/>
    <w:rsid w:val="002B43A7"/>
    <w:rsid w:val="002B6D1F"/>
    <w:rsid w:val="002C2958"/>
    <w:rsid w:val="002C3C2F"/>
    <w:rsid w:val="002C5C4A"/>
    <w:rsid w:val="002C734D"/>
    <w:rsid w:val="002C7904"/>
    <w:rsid w:val="002C7D42"/>
    <w:rsid w:val="002D0BCE"/>
    <w:rsid w:val="002D115D"/>
    <w:rsid w:val="002D3BEC"/>
    <w:rsid w:val="002D4CBD"/>
    <w:rsid w:val="002D4E7C"/>
    <w:rsid w:val="002D6836"/>
    <w:rsid w:val="002D6965"/>
    <w:rsid w:val="002D6F95"/>
    <w:rsid w:val="002D7C7B"/>
    <w:rsid w:val="002D7D6C"/>
    <w:rsid w:val="002E176F"/>
    <w:rsid w:val="002E1DFA"/>
    <w:rsid w:val="002E2A8F"/>
    <w:rsid w:val="002E31D1"/>
    <w:rsid w:val="002E3388"/>
    <w:rsid w:val="002E4F6D"/>
    <w:rsid w:val="002E77FE"/>
    <w:rsid w:val="002F1264"/>
    <w:rsid w:val="002F1954"/>
    <w:rsid w:val="002F2067"/>
    <w:rsid w:val="002F2311"/>
    <w:rsid w:val="002F44B8"/>
    <w:rsid w:val="002F60F7"/>
    <w:rsid w:val="002F70F9"/>
    <w:rsid w:val="002F7147"/>
    <w:rsid w:val="003000BE"/>
    <w:rsid w:val="00300D2B"/>
    <w:rsid w:val="003026EA"/>
    <w:rsid w:val="00302A1F"/>
    <w:rsid w:val="0030402B"/>
    <w:rsid w:val="0030433E"/>
    <w:rsid w:val="00305655"/>
    <w:rsid w:val="0031137D"/>
    <w:rsid w:val="003119FB"/>
    <w:rsid w:val="00311C12"/>
    <w:rsid w:val="00312A12"/>
    <w:rsid w:val="00313FD0"/>
    <w:rsid w:val="00314246"/>
    <w:rsid w:val="00314CC5"/>
    <w:rsid w:val="00315317"/>
    <w:rsid w:val="00316106"/>
    <w:rsid w:val="00316EC9"/>
    <w:rsid w:val="00317EA2"/>
    <w:rsid w:val="00323564"/>
    <w:rsid w:val="00323F8F"/>
    <w:rsid w:val="003247D3"/>
    <w:rsid w:val="00325699"/>
    <w:rsid w:val="00326BF8"/>
    <w:rsid w:val="00327C48"/>
    <w:rsid w:val="00333165"/>
    <w:rsid w:val="003338E6"/>
    <w:rsid w:val="0033421C"/>
    <w:rsid w:val="003344EC"/>
    <w:rsid w:val="00336243"/>
    <w:rsid w:val="003365D4"/>
    <w:rsid w:val="003367F0"/>
    <w:rsid w:val="003375A2"/>
    <w:rsid w:val="003400FA"/>
    <w:rsid w:val="003415EF"/>
    <w:rsid w:val="003417C5"/>
    <w:rsid w:val="00342624"/>
    <w:rsid w:val="0034316E"/>
    <w:rsid w:val="00343711"/>
    <w:rsid w:val="00343B14"/>
    <w:rsid w:val="00344271"/>
    <w:rsid w:val="0034543D"/>
    <w:rsid w:val="003466FB"/>
    <w:rsid w:val="00347274"/>
    <w:rsid w:val="00351602"/>
    <w:rsid w:val="00354EEA"/>
    <w:rsid w:val="003553F0"/>
    <w:rsid w:val="00356897"/>
    <w:rsid w:val="00357C96"/>
    <w:rsid w:val="00357EBC"/>
    <w:rsid w:val="0036104A"/>
    <w:rsid w:val="003618E8"/>
    <w:rsid w:val="00362B22"/>
    <w:rsid w:val="00364BCA"/>
    <w:rsid w:val="00365BDD"/>
    <w:rsid w:val="0036615B"/>
    <w:rsid w:val="00367094"/>
    <w:rsid w:val="00367F1E"/>
    <w:rsid w:val="00371110"/>
    <w:rsid w:val="0037363E"/>
    <w:rsid w:val="0037425A"/>
    <w:rsid w:val="00375078"/>
    <w:rsid w:val="00375096"/>
    <w:rsid w:val="00375A00"/>
    <w:rsid w:val="00375BBB"/>
    <w:rsid w:val="00377E26"/>
    <w:rsid w:val="00381401"/>
    <w:rsid w:val="00383394"/>
    <w:rsid w:val="003837D3"/>
    <w:rsid w:val="00383A72"/>
    <w:rsid w:val="003859AE"/>
    <w:rsid w:val="003869BD"/>
    <w:rsid w:val="00386A4F"/>
    <w:rsid w:val="00387876"/>
    <w:rsid w:val="00387DA6"/>
    <w:rsid w:val="0039055B"/>
    <w:rsid w:val="00390A21"/>
    <w:rsid w:val="00395B43"/>
    <w:rsid w:val="003964B4"/>
    <w:rsid w:val="00397562"/>
    <w:rsid w:val="00397EF4"/>
    <w:rsid w:val="003A014D"/>
    <w:rsid w:val="003A07B2"/>
    <w:rsid w:val="003A192A"/>
    <w:rsid w:val="003A26C7"/>
    <w:rsid w:val="003A3581"/>
    <w:rsid w:val="003A39A6"/>
    <w:rsid w:val="003A3B2F"/>
    <w:rsid w:val="003A4EEA"/>
    <w:rsid w:val="003A52F5"/>
    <w:rsid w:val="003A6BFE"/>
    <w:rsid w:val="003A7065"/>
    <w:rsid w:val="003A7448"/>
    <w:rsid w:val="003B0CA2"/>
    <w:rsid w:val="003B0D36"/>
    <w:rsid w:val="003B13CB"/>
    <w:rsid w:val="003B2136"/>
    <w:rsid w:val="003B2959"/>
    <w:rsid w:val="003B2F07"/>
    <w:rsid w:val="003B35F1"/>
    <w:rsid w:val="003B3900"/>
    <w:rsid w:val="003B3960"/>
    <w:rsid w:val="003B3F1A"/>
    <w:rsid w:val="003B55FB"/>
    <w:rsid w:val="003B5B91"/>
    <w:rsid w:val="003B631D"/>
    <w:rsid w:val="003B68D7"/>
    <w:rsid w:val="003B6FE6"/>
    <w:rsid w:val="003C065C"/>
    <w:rsid w:val="003C17CC"/>
    <w:rsid w:val="003C3CAF"/>
    <w:rsid w:val="003C415C"/>
    <w:rsid w:val="003C5826"/>
    <w:rsid w:val="003C7310"/>
    <w:rsid w:val="003D0C0B"/>
    <w:rsid w:val="003D0D78"/>
    <w:rsid w:val="003D2687"/>
    <w:rsid w:val="003D2893"/>
    <w:rsid w:val="003D4042"/>
    <w:rsid w:val="003D465B"/>
    <w:rsid w:val="003D5AC2"/>
    <w:rsid w:val="003D6F9E"/>
    <w:rsid w:val="003D7EFD"/>
    <w:rsid w:val="003E0638"/>
    <w:rsid w:val="003E15D4"/>
    <w:rsid w:val="003E2ACA"/>
    <w:rsid w:val="003E2F9F"/>
    <w:rsid w:val="003E44F3"/>
    <w:rsid w:val="003E5107"/>
    <w:rsid w:val="003E5CC4"/>
    <w:rsid w:val="003E6681"/>
    <w:rsid w:val="003E71F2"/>
    <w:rsid w:val="003F1ECA"/>
    <w:rsid w:val="003F2093"/>
    <w:rsid w:val="003F25F1"/>
    <w:rsid w:val="003F2E09"/>
    <w:rsid w:val="003F35E0"/>
    <w:rsid w:val="003F48D3"/>
    <w:rsid w:val="003F5B4E"/>
    <w:rsid w:val="003F5F01"/>
    <w:rsid w:val="003F79D0"/>
    <w:rsid w:val="004000C7"/>
    <w:rsid w:val="004021B9"/>
    <w:rsid w:val="004028C7"/>
    <w:rsid w:val="004040EE"/>
    <w:rsid w:val="004041A4"/>
    <w:rsid w:val="004055E7"/>
    <w:rsid w:val="00406269"/>
    <w:rsid w:val="004071C7"/>
    <w:rsid w:val="00407DE7"/>
    <w:rsid w:val="004112F6"/>
    <w:rsid w:val="004130B4"/>
    <w:rsid w:val="00414AE1"/>
    <w:rsid w:val="00415394"/>
    <w:rsid w:val="0041643C"/>
    <w:rsid w:val="0042013E"/>
    <w:rsid w:val="004233F7"/>
    <w:rsid w:val="00423989"/>
    <w:rsid w:val="00424E8F"/>
    <w:rsid w:val="00425EFC"/>
    <w:rsid w:val="00427381"/>
    <w:rsid w:val="00427995"/>
    <w:rsid w:val="00430619"/>
    <w:rsid w:val="0043152C"/>
    <w:rsid w:val="00431762"/>
    <w:rsid w:val="00432B18"/>
    <w:rsid w:val="0043388E"/>
    <w:rsid w:val="00433A3D"/>
    <w:rsid w:val="004343BF"/>
    <w:rsid w:val="0043640D"/>
    <w:rsid w:val="004420A2"/>
    <w:rsid w:val="0044258B"/>
    <w:rsid w:val="00444FB3"/>
    <w:rsid w:val="00445661"/>
    <w:rsid w:val="004464F0"/>
    <w:rsid w:val="004469AD"/>
    <w:rsid w:val="00446D1E"/>
    <w:rsid w:val="004503A5"/>
    <w:rsid w:val="004512D1"/>
    <w:rsid w:val="004512FB"/>
    <w:rsid w:val="00451C9D"/>
    <w:rsid w:val="004520E0"/>
    <w:rsid w:val="00453113"/>
    <w:rsid w:val="0045365F"/>
    <w:rsid w:val="00453819"/>
    <w:rsid w:val="00453D59"/>
    <w:rsid w:val="00454517"/>
    <w:rsid w:val="004552F0"/>
    <w:rsid w:val="004554F8"/>
    <w:rsid w:val="004575DB"/>
    <w:rsid w:val="00457948"/>
    <w:rsid w:val="004601E2"/>
    <w:rsid w:val="004606D5"/>
    <w:rsid w:val="00460DDF"/>
    <w:rsid w:val="00461324"/>
    <w:rsid w:val="00461526"/>
    <w:rsid w:val="00462468"/>
    <w:rsid w:val="00462A52"/>
    <w:rsid w:val="0046399F"/>
    <w:rsid w:val="0046519F"/>
    <w:rsid w:val="00465B7A"/>
    <w:rsid w:val="004663F9"/>
    <w:rsid w:val="00466B8E"/>
    <w:rsid w:val="00467C91"/>
    <w:rsid w:val="0047056F"/>
    <w:rsid w:val="004710B6"/>
    <w:rsid w:val="00471D9C"/>
    <w:rsid w:val="004727D6"/>
    <w:rsid w:val="0047308B"/>
    <w:rsid w:val="004732CF"/>
    <w:rsid w:val="00473827"/>
    <w:rsid w:val="00473A8A"/>
    <w:rsid w:val="00473C01"/>
    <w:rsid w:val="004763BE"/>
    <w:rsid w:val="004765BA"/>
    <w:rsid w:val="00483511"/>
    <w:rsid w:val="00483B93"/>
    <w:rsid w:val="00483DB8"/>
    <w:rsid w:val="00484FB2"/>
    <w:rsid w:val="00486BAE"/>
    <w:rsid w:val="0049050E"/>
    <w:rsid w:val="00491FB3"/>
    <w:rsid w:val="004921AB"/>
    <w:rsid w:val="0049293A"/>
    <w:rsid w:val="00493C72"/>
    <w:rsid w:val="004944F5"/>
    <w:rsid w:val="00496074"/>
    <w:rsid w:val="0049679B"/>
    <w:rsid w:val="00497B35"/>
    <w:rsid w:val="004A01EE"/>
    <w:rsid w:val="004A0AD7"/>
    <w:rsid w:val="004A1701"/>
    <w:rsid w:val="004A24DD"/>
    <w:rsid w:val="004A2614"/>
    <w:rsid w:val="004A2A1C"/>
    <w:rsid w:val="004A4261"/>
    <w:rsid w:val="004A740C"/>
    <w:rsid w:val="004A7B5B"/>
    <w:rsid w:val="004B0E45"/>
    <w:rsid w:val="004B1449"/>
    <w:rsid w:val="004B193B"/>
    <w:rsid w:val="004B25B8"/>
    <w:rsid w:val="004B366F"/>
    <w:rsid w:val="004B389D"/>
    <w:rsid w:val="004B419E"/>
    <w:rsid w:val="004B737C"/>
    <w:rsid w:val="004B74D3"/>
    <w:rsid w:val="004C054F"/>
    <w:rsid w:val="004C060E"/>
    <w:rsid w:val="004C06F1"/>
    <w:rsid w:val="004C0B5C"/>
    <w:rsid w:val="004C114A"/>
    <w:rsid w:val="004C1153"/>
    <w:rsid w:val="004C1DC0"/>
    <w:rsid w:val="004C3021"/>
    <w:rsid w:val="004C71CD"/>
    <w:rsid w:val="004C71E4"/>
    <w:rsid w:val="004D08B6"/>
    <w:rsid w:val="004D1C0F"/>
    <w:rsid w:val="004D27F8"/>
    <w:rsid w:val="004D3ECA"/>
    <w:rsid w:val="004D486D"/>
    <w:rsid w:val="004D61A7"/>
    <w:rsid w:val="004D6886"/>
    <w:rsid w:val="004D761C"/>
    <w:rsid w:val="004E0132"/>
    <w:rsid w:val="004E1874"/>
    <w:rsid w:val="004E20D2"/>
    <w:rsid w:val="004E3623"/>
    <w:rsid w:val="004E3688"/>
    <w:rsid w:val="004E6770"/>
    <w:rsid w:val="004E7A23"/>
    <w:rsid w:val="004F05B4"/>
    <w:rsid w:val="004F312D"/>
    <w:rsid w:val="004F4896"/>
    <w:rsid w:val="004F4E66"/>
    <w:rsid w:val="004F58E8"/>
    <w:rsid w:val="004F75E0"/>
    <w:rsid w:val="00500228"/>
    <w:rsid w:val="0050052A"/>
    <w:rsid w:val="0050121C"/>
    <w:rsid w:val="00502AA2"/>
    <w:rsid w:val="00502E00"/>
    <w:rsid w:val="00502F63"/>
    <w:rsid w:val="0050373A"/>
    <w:rsid w:val="005040B6"/>
    <w:rsid w:val="00504B93"/>
    <w:rsid w:val="005056ED"/>
    <w:rsid w:val="00505A78"/>
    <w:rsid w:val="00507461"/>
    <w:rsid w:val="00511A0A"/>
    <w:rsid w:val="00511FB7"/>
    <w:rsid w:val="005125D9"/>
    <w:rsid w:val="00512E70"/>
    <w:rsid w:val="005145D0"/>
    <w:rsid w:val="00515167"/>
    <w:rsid w:val="00515576"/>
    <w:rsid w:val="00515F30"/>
    <w:rsid w:val="005167A8"/>
    <w:rsid w:val="005205E7"/>
    <w:rsid w:val="00520BF0"/>
    <w:rsid w:val="00520F17"/>
    <w:rsid w:val="005218CA"/>
    <w:rsid w:val="00523AA0"/>
    <w:rsid w:val="00525321"/>
    <w:rsid w:val="0052592F"/>
    <w:rsid w:val="00525B7D"/>
    <w:rsid w:val="0052634C"/>
    <w:rsid w:val="0052791A"/>
    <w:rsid w:val="005279AD"/>
    <w:rsid w:val="00530D7F"/>
    <w:rsid w:val="00532C19"/>
    <w:rsid w:val="00533237"/>
    <w:rsid w:val="00533C23"/>
    <w:rsid w:val="00533E97"/>
    <w:rsid w:val="00534E84"/>
    <w:rsid w:val="00536627"/>
    <w:rsid w:val="00536FCA"/>
    <w:rsid w:val="0054021F"/>
    <w:rsid w:val="00540708"/>
    <w:rsid w:val="00540ED2"/>
    <w:rsid w:val="00541CF4"/>
    <w:rsid w:val="00542D21"/>
    <w:rsid w:val="00542DF7"/>
    <w:rsid w:val="005460C4"/>
    <w:rsid w:val="00546A76"/>
    <w:rsid w:val="00546FDC"/>
    <w:rsid w:val="005474F8"/>
    <w:rsid w:val="00550ED2"/>
    <w:rsid w:val="00552F1B"/>
    <w:rsid w:val="00553267"/>
    <w:rsid w:val="005559AB"/>
    <w:rsid w:val="00557E35"/>
    <w:rsid w:val="0056079A"/>
    <w:rsid w:val="00560970"/>
    <w:rsid w:val="005636E8"/>
    <w:rsid w:val="00564C26"/>
    <w:rsid w:val="00566985"/>
    <w:rsid w:val="00566AFA"/>
    <w:rsid w:val="00567CC0"/>
    <w:rsid w:val="00570119"/>
    <w:rsid w:val="00570274"/>
    <w:rsid w:val="00570932"/>
    <w:rsid w:val="005722BB"/>
    <w:rsid w:val="00572861"/>
    <w:rsid w:val="00572DAC"/>
    <w:rsid w:val="00573A92"/>
    <w:rsid w:val="00573ED2"/>
    <w:rsid w:val="00574825"/>
    <w:rsid w:val="005754FE"/>
    <w:rsid w:val="005766B4"/>
    <w:rsid w:val="00580724"/>
    <w:rsid w:val="0058304B"/>
    <w:rsid w:val="00583575"/>
    <w:rsid w:val="00583ABE"/>
    <w:rsid w:val="00585658"/>
    <w:rsid w:val="00587484"/>
    <w:rsid w:val="00590C66"/>
    <w:rsid w:val="00591949"/>
    <w:rsid w:val="005926BA"/>
    <w:rsid w:val="005928C2"/>
    <w:rsid w:val="005931AB"/>
    <w:rsid w:val="00595A95"/>
    <w:rsid w:val="00597120"/>
    <w:rsid w:val="0059781B"/>
    <w:rsid w:val="005A0E73"/>
    <w:rsid w:val="005A17C2"/>
    <w:rsid w:val="005A3D99"/>
    <w:rsid w:val="005A42B3"/>
    <w:rsid w:val="005A4E08"/>
    <w:rsid w:val="005A53B4"/>
    <w:rsid w:val="005A6ABB"/>
    <w:rsid w:val="005A721C"/>
    <w:rsid w:val="005A78C9"/>
    <w:rsid w:val="005B00EA"/>
    <w:rsid w:val="005B19D9"/>
    <w:rsid w:val="005B276D"/>
    <w:rsid w:val="005B329C"/>
    <w:rsid w:val="005B3E63"/>
    <w:rsid w:val="005B423B"/>
    <w:rsid w:val="005B43F1"/>
    <w:rsid w:val="005B5D8C"/>
    <w:rsid w:val="005B6197"/>
    <w:rsid w:val="005B6262"/>
    <w:rsid w:val="005B70A3"/>
    <w:rsid w:val="005B78B3"/>
    <w:rsid w:val="005B7A2C"/>
    <w:rsid w:val="005C0472"/>
    <w:rsid w:val="005C2DD9"/>
    <w:rsid w:val="005C38DE"/>
    <w:rsid w:val="005C39C4"/>
    <w:rsid w:val="005C5568"/>
    <w:rsid w:val="005C574B"/>
    <w:rsid w:val="005D1442"/>
    <w:rsid w:val="005D1482"/>
    <w:rsid w:val="005D2208"/>
    <w:rsid w:val="005D24D0"/>
    <w:rsid w:val="005D2706"/>
    <w:rsid w:val="005D4296"/>
    <w:rsid w:val="005D4DD0"/>
    <w:rsid w:val="005D54AD"/>
    <w:rsid w:val="005D554A"/>
    <w:rsid w:val="005D620F"/>
    <w:rsid w:val="005E08B3"/>
    <w:rsid w:val="005E21BB"/>
    <w:rsid w:val="005E252D"/>
    <w:rsid w:val="005E2CB8"/>
    <w:rsid w:val="005E318D"/>
    <w:rsid w:val="005E3AC9"/>
    <w:rsid w:val="005E6130"/>
    <w:rsid w:val="005F126A"/>
    <w:rsid w:val="005F1744"/>
    <w:rsid w:val="005F2AFD"/>
    <w:rsid w:val="005F5328"/>
    <w:rsid w:val="005F67F6"/>
    <w:rsid w:val="005F6E16"/>
    <w:rsid w:val="005F7D80"/>
    <w:rsid w:val="006004FB"/>
    <w:rsid w:val="00601258"/>
    <w:rsid w:val="00601CAC"/>
    <w:rsid w:val="00602F81"/>
    <w:rsid w:val="0060332F"/>
    <w:rsid w:val="006040CB"/>
    <w:rsid w:val="00605C79"/>
    <w:rsid w:val="00605DE6"/>
    <w:rsid w:val="00606554"/>
    <w:rsid w:val="006102BF"/>
    <w:rsid w:val="00611691"/>
    <w:rsid w:val="0061185E"/>
    <w:rsid w:val="00611CEC"/>
    <w:rsid w:val="00612826"/>
    <w:rsid w:val="0061375E"/>
    <w:rsid w:val="00614D8C"/>
    <w:rsid w:val="00615540"/>
    <w:rsid w:val="00616432"/>
    <w:rsid w:val="006169A5"/>
    <w:rsid w:val="00616DBB"/>
    <w:rsid w:val="0061728E"/>
    <w:rsid w:val="006214EB"/>
    <w:rsid w:val="0062254F"/>
    <w:rsid w:val="00622FA4"/>
    <w:rsid w:val="006249D8"/>
    <w:rsid w:val="00624BAD"/>
    <w:rsid w:val="006255EA"/>
    <w:rsid w:val="006255EF"/>
    <w:rsid w:val="00626104"/>
    <w:rsid w:val="00626ACC"/>
    <w:rsid w:val="0063125D"/>
    <w:rsid w:val="00631AE1"/>
    <w:rsid w:val="00631F91"/>
    <w:rsid w:val="006328B4"/>
    <w:rsid w:val="00633EEF"/>
    <w:rsid w:val="0063441F"/>
    <w:rsid w:val="00635611"/>
    <w:rsid w:val="00636096"/>
    <w:rsid w:val="00636450"/>
    <w:rsid w:val="0063709B"/>
    <w:rsid w:val="00637CF3"/>
    <w:rsid w:val="006401C6"/>
    <w:rsid w:val="00641320"/>
    <w:rsid w:val="00643A30"/>
    <w:rsid w:val="00643D8F"/>
    <w:rsid w:val="006461D9"/>
    <w:rsid w:val="006462D3"/>
    <w:rsid w:val="00646305"/>
    <w:rsid w:val="0064660F"/>
    <w:rsid w:val="006478F0"/>
    <w:rsid w:val="00651A39"/>
    <w:rsid w:val="00652B58"/>
    <w:rsid w:val="006537DB"/>
    <w:rsid w:val="00655C46"/>
    <w:rsid w:val="00656B49"/>
    <w:rsid w:val="0065773A"/>
    <w:rsid w:val="00660C1A"/>
    <w:rsid w:val="006611D7"/>
    <w:rsid w:val="00661510"/>
    <w:rsid w:val="006647CC"/>
    <w:rsid w:val="00664D46"/>
    <w:rsid w:val="00665EF8"/>
    <w:rsid w:val="0066744E"/>
    <w:rsid w:val="00667CB3"/>
    <w:rsid w:val="00670835"/>
    <w:rsid w:val="00672787"/>
    <w:rsid w:val="00673A63"/>
    <w:rsid w:val="00674B7C"/>
    <w:rsid w:val="00675455"/>
    <w:rsid w:val="00675CB5"/>
    <w:rsid w:val="00676537"/>
    <w:rsid w:val="006768AB"/>
    <w:rsid w:val="006776CE"/>
    <w:rsid w:val="00677DD0"/>
    <w:rsid w:val="00677F3D"/>
    <w:rsid w:val="00680FBE"/>
    <w:rsid w:val="00684C0A"/>
    <w:rsid w:val="00685660"/>
    <w:rsid w:val="0068583F"/>
    <w:rsid w:val="00687999"/>
    <w:rsid w:val="00690185"/>
    <w:rsid w:val="00690688"/>
    <w:rsid w:val="00692F57"/>
    <w:rsid w:val="00694E13"/>
    <w:rsid w:val="00694E2B"/>
    <w:rsid w:val="00695EEF"/>
    <w:rsid w:val="00697AA6"/>
    <w:rsid w:val="00697F9E"/>
    <w:rsid w:val="006A16BB"/>
    <w:rsid w:val="006A1724"/>
    <w:rsid w:val="006A28E9"/>
    <w:rsid w:val="006A3E22"/>
    <w:rsid w:val="006A52EC"/>
    <w:rsid w:val="006A65F7"/>
    <w:rsid w:val="006A67DE"/>
    <w:rsid w:val="006A6D83"/>
    <w:rsid w:val="006A708C"/>
    <w:rsid w:val="006A75C6"/>
    <w:rsid w:val="006B00DB"/>
    <w:rsid w:val="006B20FB"/>
    <w:rsid w:val="006B2742"/>
    <w:rsid w:val="006B577A"/>
    <w:rsid w:val="006B698D"/>
    <w:rsid w:val="006B7881"/>
    <w:rsid w:val="006B7F2B"/>
    <w:rsid w:val="006C0A38"/>
    <w:rsid w:val="006C32D9"/>
    <w:rsid w:val="006C40AA"/>
    <w:rsid w:val="006C458E"/>
    <w:rsid w:val="006C5F1F"/>
    <w:rsid w:val="006C6854"/>
    <w:rsid w:val="006D0361"/>
    <w:rsid w:val="006D08E3"/>
    <w:rsid w:val="006D1DFD"/>
    <w:rsid w:val="006D200B"/>
    <w:rsid w:val="006D221F"/>
    <w:rsid w:val="006D2737"/>
    <w:rsid w:val="006D30BD"/>
    <w:rsid w:val="006D314B"/>
    <w:rsid w:val="006D339E"/>
    <w:rsid w:val="006D3722"/>
    <w:rsid w:val="006D685C"/>
    <w:rsid w:val="006D6A91"/>
    <w:rsid w:val="006D74B5"/>
    <w:rsid w:val="006D74F8"/>
    <w:rsid w:val="006D7C71"/>
    <w:rsid w:val="006D7F47"/>
    <w:rsid w:val="006E040E"/>
    <w:rsid w:val="006E06A2"/>
    <w:rsid w:val="006E0D56"/>
    <w:rsid w:val="006E1248"/>
    <w:rsid w:val="006E3903"/>
    <w:rsid w:val="006E5A46"/>
    <w:rsid w:val="006E758F"/>
    <w:rsid w:val="006E7B46"/>
    <w:rsid w:val="006E7F24"/>
    <w:rsid w:val="006F16CE"/>
    <w:rsid w:val="006F266E"/>
    <w:rsid w:val="006F2B07"/>
    <w:rsid w:val="006F2C19"/>
    <w:rsid w:val="006F4BAE"/>
    <w:rsid w:val="006F55F8"/>
    <w:rsid w:val="006F64C4"/>
    <w:rsid w:val="006F7A48"/>
    <w:rsid w:val="007012DE"/>
    <w:rsid w:val="00701398"/>
    <w:rsid w:val="0070270A"/>
    <w:rsid w:val="00704CC0"/>
    <w:rsid w:val="0070623F"/>
    <w:rsid w:val="007064DF"/>
    <w:rsid w:val="00707EE6"/>
    <w:rsid w:val="00710457"/>
    <w:rsid w:val="00710672"/>
    <w:rsid w:val="0071098E"/>
    <w:rsid w:val="00710C6A"/>
    <w:rsid w:val="00714996"/>
    <w:rsid w:val="00717404"/>
    <w:rsid w:val="007179C8"/>
    <w:rsid w:val="00720DE6"/>
    <w:rsid w:val="007212E9"/>
    <w:rsid w:val="00721D19"/>
    <w:rsid w:val="007222A9"/>
    <w:rsid w:val="007226D5"/>
    <w:rsid w:val="00722AB6"/>
    <w:rsid w:val="007230C1"/>
    <w:rsid w:val="007234A7"/>
    <w:rsid w:val="00725B3F"/>
    <w:rsid w:val="00726300"/>
    <w:rsid w:val="00726AA5"/>
    <w:rsid w:val="0072711C"/>
    <w:rsid w:val="00727645"/>
    <w:rsid w:val="00731A3D"/>
    <w:rsid w:val="00734A85"/>
    <w:rsid w:val="0073638D"/>
    <w:rsid w:val="0074073A"/>
    <w:rsid w:val="00741603"/>
    <w:rsid w:val="007427EB"/>
    <w:rsid w:val="00742F53"/>
    <w:rsid w:val="007435CD"/>
    <w:rsid w:val="00744AF1"/>
    <w:rsid w:val="00744BAD"/>
    <w:rsid w:val="007457DB"/>
    <w:rsid w:val="007464DE"/>
    <w:rsid w:val="00746512"/>
    <w:rsid w:val="00747472"/>
    <w:rsid w:val="00747C41"/>
    <w:rsid w:val="00751986"/>
    <w:rsid w:val="0075271E"/>
    <w:rsid w:val="007531DD"/>
    <w:rsid w:val="00754509"/>
    <w:rsid w:val="00755ADD"/>
    <w:rsid w:val="007570FF"/>
    <w:rsid w:val="00757A9F"/>
    <w:rsid w:val="0076006A"/>
    <w:rsid w:val="007605E1"/>
    <w:rsid w:val="00761887"/>
    <w:rsid w:val="00761F0F"/>
    <w:rsid w:val="007626DC"/>
    <w:rsid w:val="00762EB0"/>
    <w:rsid w:val="007634FE"/>
    <w:rsid w:val="00763981"/>
    <w:rsid w:val="007642B6"/>
    <w:rsid w:val="00765986"/>
    <w:rsid w:val="00765E3A"/>
    <w:rsid w:val="00766BD5"/>
    <w:rsid w:val="007722B6"/>
    <w:rsid w:val="0077286F"/>
    <w:rsid w:val="00773A08"/>
    <w:rsid w:val="00775076"/>
    <w:rsid w:val="0078009A"/>
    <w:rsid w:val="00780EF2"/>
    <w:rsid w:val="0078142D"/>
    <w:rsid w:val="007816A3"/>
    <w:rsid w:val="00781CFF"/>
    <w:rsid w:val="0078340E"/>
    <w:rsid w:val="00783995"/>
    <w:rsid w:val="00783D3F"/>
    <w:rsid w:val="007840CE"/>
    <w:rsid w:val="007843A3"/>
    <w:rsid w:val="00784DC2"/>
    <w:rsid w:val="00784FB2"/>
    <w:rsid w:val="00785FAA"/>
    <w:rsid w:val="00786493"/>
    <w:rsid w:val="0078660B"/>
    <w:rsid w:val="0078737D"/>
    <w:rsid w:val="0078795C"/>
    <w:rsid w:val="00787B30"/>
    <w:rsid w:val="00787D84"/>
    <w:rsid w:val="00790847"/>
    <w:rsid w:val="00790ABD"/>
    <w:rsid w:val="00791CF6"/>
    <w:rsid w:val="00793B4E"/>
    <w:rsid w:val="00795061"/>
    <w:rsid w:val="00795339"/>
    <w:rsid w:val="007957D6"/>
    <w:rsid w:val="00796178"/>
    <w:rsid w:val="007972DD"/>
    <w:rsid w:val="007A0CE9"/>
    <w:rsid w:val="007A1FDE"/>
    <w:rsid w:val="007A2605"/>
    <w:rsid w:val="007A404F"/>
    <w:rsid w:val="007A54EE"/>
    <w:rsid w:val="007A7624"/>
    <w:rsid w:val="007B01CF"/>
    <w:rsid w:val="007B1165"/>
    <w:rsid w:val="007B2498"/>
    <w:rsid w:val="007B4352"/>
    <w:rsid w:val="007B439B"/>
    <w:rsid w:val="007B50EF"/>
    <w:rsid w:val="007B5C2D"/>
    <w:rsid w:val="007B672D"/>
    <w:rsid w:val="007C1780"/>
    <w:rsid w:val="007C1CE7"/>
    <w:rsid w:val="007C1F05"/>
    <w:rsid w:val="007C2B58"/>
    <w:rsid w:val="007C4392"/>
    <w:rsid w:val="007C4B69"/>
    <w:rsid w:val="007C65E2"/>
    <w:rsid w:val="007C713F"/>
    <w:rsid w:val="007D064B"/>
    <w:rsid w:val="007D23B7"/>
    <w:rsid w:val="007D2EFF"/>
    <w:rsid w:val="007D2FC1"/>
    <w:rsid w:val="007D3387"/>
    <w:rsid w:val="007D3CDB"/>
    <w:rsid w:val="007D50F8"/>
    <w:rsid w:val="007D6190"/>
    <w:rsid w:val="007D6A22"/>
    <w:rsid w:val="007D79EE"/>
    <w:rsid w:val="007E0B78"/>
    <w:rsid w:val="007E0F88"/>
    <w:rsid w:val="007E12C0"/>
    <w:rsid w:val="007E13D9"/>
    <w:rsid w:val="007E1B7D"/>
    <w:rsid w:val="007E22A3"/>
    <w:rsid w:val="007E2335"/>
    <w:rsid w:val="007E33CD"/>
    <w:rsid w:val="007E3D22"/>
    <w:rsid w:val="007E45AD"/>
    <w:rsid w:val="007E46E6"/>
    <w:rsid w:val="007E5A75"/>
    <w:rsid w:val="007E5E61"/>
    <w:rsid w:val="007E69C8"/>
    <w:rsid w:val="007F0516"/>
    <w:rsid w:val="007F1858"/>
    <w:rsid w:val="007F2923"/>
    <w:rsid w:val="007F3928"/>
    <w:rsid w:val="007F3BEC"/>
    <w:rsid w:val="007F4FB4"/>
    <w:rsid w:val="007F5B40"/>
    <w:rsid w:val="00800D63"/>
    <w:rsid w:val="00800F7F"/>
    <w:rsid w:val="008016FE"/>
    <w:rsid w:val="00801E76"/>
    <w:rsid w:val="00802200"/>
    <w:rsid w:val="00802E9E"/>
    <w:rsid w:val="00803112"/>
    <w:rsid w:val="008034E0"/>
    <w:rsid w:val="0080496D"/>
    <w:rsid w:val="00804DC4"/>
    <w:rsid w:val="00804F44"/>
    <w:rsid w:val="008050E0"/>
    <w:rsid w:val="00805F6C"/>
    <w:rsid w:val="0080616D"/>
    <w:rsid w:val="00807F89"/>
    <w:rsid w:val="0081013C"/>
    <w:rsid w:val="00810874"/>
    <w:rsid w:val="008113E5"/>
    <w:rsid w:val="00811596"/>
    <w:rsid w:val="00811CE3"/>
    <w:rsid w:val="00812C83"/>
    <w:rsid w:val="00813C03"/>
    <w:rsid w:val="008159A7"/>
    <w:rsid w:val="00820BB1"/>
    <w:rsid w:val="00821041"/>
    <w:rsid w:val="0082128D"/>
    <w:rsid w:val="008240CD"/>
    <w:rsid w:val="00825108"/>
    <w:rsid w:val="00825878"/>
    <w:rsid w:val="00825CBD"/>
    <w:rsid w:val="00827361"/>
    <w:rsid w:val="008305D1"/>
    <w:rsid w:val="00831827"/>
    <w:rsid w:val="00835A12"/>
    <w:rsid w:val="00836BDB"/>
    <w:rsid w:val="008370C0"/>
    <w:rsid w:val="00837928"/>
    <w:rsid w:val="008419DC"/>
    <w:rsid w:val="0084242D"/>
    <w:rsid w:val="00842499"/>
    <w:rsid w:val="00842D15"/>
    <w:rsid w:val="00844AEE"/>
    <w:rsid w:val="00845C70"/>
    <w:rsid w:val="008518AB"/>
    <w:rsid w:val="00852061"/>
    <w:rsid w:val="00852063"/>
    <w:rsid w:val="00853536"/>
    <w:rsid w:val="00854A55"/>
    <w:rsid w:val="00854AB0"/>
    <w:rsid w:val="00854AD6"/>
    <w:rsid w:val="00856B7E"/>
    <w:rsid w:val="00856D3F"/>
    <w:rsid w:val="00857108"/>
    <w:rsid w:val="00860004"/>
    <w:rsid w:val="008600D0"/>
    <w:rsid w:val="00860114"/>
    <w:rsid w:val="0086048A"/>
    <w:rsid w:val="008606BA"/>
    <w:rsid w:val="00860DF2"/>
    <w:rsid w:val="00861DED"/>
    <w:rsid w:val="00861F9C"/>
    <w:rsid w:val="00862349"/>
    <w:rsid w:val="0086273C"/>
    <w:rsid w:val="00863CFE"/>
    <w:rsid w:val="00864309"/>
    <w:rsid w:val="008647B8"/>
    <w:rsid w:val="00864F21"/>
    <w:rsid w:val="00867150"/>
    <w:rsid w:val="008671B1"/>
    <w:rsid w:val="00867358"/>
    <w:rsid w:val="00871976"/>
    <w:rsid w:val="00871C12"/>
    <w:rsid w:val="00872E6C"/>
    <w:rsid w:val="0087304A"/>
    <w:rsid w:val="0087305C"/>
    <w:rsid w:val="00873B7E"/>
    <w:rsid w:val="008743B6"/>
    <w:rsid w:val="008744D6"/>
    <w:rsid w:val="008744F2"/>
    <w:rsid w:val="0087511B"/>
    <w:rsid w:val="008753B5"/>
    <w:rsid w:val="00875E2F"/>
    <w:rsid w:val="00875FBE"/>
    <w:rsid w:val="008768DB"/>
    <w:rsid w:val="00876E32"/>
    <w:rsid w:val="00880063"/>
    <w:rsid w:val="0088023F"/>
    <w:rsid w:val="00881925"/>
    <w:rsid w:val="00883D1D"/>
    <w:rsid w:val="00883FF3"/>
    <w:rsid w:val="0089569A"/>
    <w:rsid w:val="008A0E27"/>
    <w:rsid w:val="008A26BB"/>
    <w:rsid w:val="008A2BEE"/>
    <w:rsid w:val="008A667C"/>
    <w:rsid w:val="008A66D0"/>
    <w:rsid w:val="008A679F"/>
    <w:rsid w:val="008A6D99"/>
    <w:rsid w:val="008A791C"/>
    <w:rsid w:val="008A7BF0"/>
    <w:rsid w:val="008B0894"/>
    <w:rsid w:val="008B08DF"/>
    <w:rsid w:val="008B0B4A"/>
    <w:rsid w:val="008B164B"/>
    <w:rsid w:val="008B265F"/>
    <w:rsid w:val="008B350E"/>
    <w:rsid w:val="008B3B0C"/>
    <w:rsid w:val="008B436E"/>
    <w:rsid w:val="008B45F2"/>
    <w:rsid w:val="008B5543"/>
    <w:rsid w:val="008B65E9"/>
    <w:rsid w:val="008B6EF5"/>
    <w:rsid w:val="008C0278"/>
    <w:rsid w:val="008C05C4"/>
    <w:rsid w:val="008C16DD"/>
    <w:rsid w:val="008C3576"/>
    <w:rsid w:val="008C5D1D"/>
    <w:rsid w:val="008C78EF"/>
    <w:rsid w:val="008D0915"/>
    <w:rsid w:val="008D25D8"/>
    <w:rsid w:val="008D323B"/>
    <w:rsid w:val="008D4126"/>
    <w:rsid w:val="008D48A0"/>
    <w:rsid w:val="008D5E43"/>
    <w:rsid w:val="008D6269"/>
    <w:rsid w:val="008D64D3"/>
    <w:rsid w:val="008D7577"/>
    <w:rsid w:val="008E0CA1"/>
    <w:rsid w:val="008E1CFC"/>
    <w:rsid w:val="008E1FB7"/>
    <w:rsid w:val="008E2306"/>
    <w:rsid w:val="008E2719"/>
    <w:rsid w:val="008E2993"/>
    <w:rsid w:val="008E2C43"/>
    <w:rsid w:val="008E4AFD"/>
    <w:rsid w:val="008E4D58"/>
    <w:rsid w:val="008E636B"/>
    <w:rsid w:val="008F08F2"/>
    <w:rsid w:val="008F0B8C"/>
    <w:rsid w:val="008F2BA4"/>
    <w:rsid w:val="008F34E7"/>
    <w:rsid w:val="008F4221"/>
    <w:rsid w:val="008F712A"/>
    <w:rsid w:val="009000AE"/>
    <w:rsid w:val="0090132B"/>
    <w:rsid w:val="00901603"/>
    <w:rsid w:val="00901B04"/>
    <w:rsid w:val="00902184"/>
    <w:rsid w:val="00902A37"/>
    <w:rsid w:val="009041D7"/>
    <w:rsid w:val="009052F7"/>
    <w:rsid w:val="009060E0"/>
    <w:rsid w:val="009103D7"/>
    <w:rsid w:val="009107C2"/>
    <w:rsid w:val="0091202C"/>
    <w:rsid w:val="00912321"/>
    <w:rsid w:val="00913C2D"/>
    <w:rsid w:val="00914985"/>
    <w:rsid w:val="00917174"/>
    <w:rsid w:val="00920AF1"/>
    <w:rsid w:val="00920D12"/>
    <w:rsid w:val="00922DB2"/>
    <w:rsid w:val="00923B5F"/>
    <w:rsid w:val="00923CEC"/>
    <w:rsid w:val="0092484C"/>
    <w:rsid w:val="00925DB0"/>
    <w:rsid w:val="009262AD"/>
    <w:rsid w:val="00926C49"/>
    <w:rsid w:val="0093012B"/>
    <w:rsid w:val="009314B6"/>
    <w:rsid w:val="009340DD"/>
    <w:rsid w:val="00934365"/>
    <w:rsid w:val="00934836"/>
    <w:rsid w:val="00935693"/>
    <w:rsid w:val="0093652A"/>
    <w:rsid w:val="009369AC"/>
    <w:rsid w:val="0093780C"/>
    <w:rsid w:val="009414F4"/>
    <w:rsid w:val="00941744"/>
    <w:rsid w:val="009443A1"/>
    <w:rsid w:val="00944ABD"/>
    <w:rsid w:val="009471A4"/>
    <w:rsid w:val="0094793F"/>
    <w:rsid w:val="009508E7"/>
    <w:rsid w:val="009516FC"/>
    <w:rsid w:val="00952EAB"/>
    <w:rsid w:val="00954BC2"/>
    <w:rsid w:val="00955900"/>
    <w:rsid w:val="00955E0B"/>
    <w:rsid w:val="00955FD4"/>
    <w:rsid w:val="00956094"/>
    <w:rsid w:val="00956AB2"/>
    <w:rsid w:val="00957903"/>
    <w:rsid w:val="00960297"/>
    <w:rsid w:val="0096094E"/>
    <w:rsid w:val="0096111E"/>
    <w:rsid w:val="00961AEE"/>
    <w:rsid w:val="00962625"/>
    <w:rsid w:val="0096286A"/>
    <w:rsid w:val="00963DA4"/>
    <w:rsid w:val="00964DE6"/>
    <w:rsid w:val="00965C27"/>
    <w:rsid w:val="00970BFA"/>
    <w:rsid w:val="00970C4A"/>
    <w:rsid w:val="009721BD"/>
    <w:rsid w:val="00973137"/>
    <w:rsid w:val="00973B23"/>
    <w:rsid w:val="00974AB0"/>
    <w:rsid w:val="00975D4D"/>
    <w:rsid w:val="00975E71"/>
    <w:rsid w:val="00976016"/>
    <w:rsid w:val="00977A05"/>
    <w:rsid w:val="00980098"/>
    <w:rsid w:val="00980DFE"/>
    <w:rsid w:val="00981781"/>
    <w:rsid w:val="00981D6B"/>
    <w:rsid w:val="00982851"/>
    <w:rsid w:val="00982FDA"/>
    <w:rsid w:val="009845D7"/>
    <w:rsid w:val="00985034"/>
    <w:rsid w:val="009851ED"/>
    <w:rsid w:val="009854F1"/>
    <w:rsid w:val="00985A82"/>
    <w:rsid w:val="00986F73"/>
    <w:rsid w:val="00987150"/>
    <w:rsid w:val="00990054"/>
    <w:rsid w:val="0099262A"/>
    <w:rsid w:val="00993750"/>
    <w:rsid w:val="00993B17"/>
    <w:rsid w:val="0099446A"/>
    <w:rsid w:val="00994E20"/>
    <w:rsid w:val="009954D6"/>
    <w:rsid w:val="00995974"/>
    <w:rsid w:val="009975FA"/>
    <w:rsid w:val="009A2C9A"/>
    <w:rsid w:val="009A429A"/>
    <w:rsid w:val="009A4864"/>
    <w:rsid w:val="009A749D"/>
    <w:rsid w:val="009B112B"/>
    <w:rsid w:val="009B1C9D"/>
    <w:rsid w:val="009B3442"/>
    <w:rsid w:val="009B4790"/>
    <w:rsid w:val="009B4F72"/>
    <w:rsid w:val="009B5309"/>
    <w:rsid w:val="009B55F6"/>
    <w:rsid w:val="009B71DD"/>
    <w:rsid w:val="009B7575"/>
    <w:rsid w:val="009B7AC8"/>
    <w:rsid w:val="009C0CAF"/>
    <w:rsid w:val="009C1882"/>
    <w:rsid w:val="009C1BA8"/>
    <w:rsid w:val="009C2FF3"/>
    <w:rsid w:val="009C33FC"/>
    <w:rsid w:val="009C5C84"/>
    <w:rsid w:val="009C6599"/>
    <w:rsid w:val="009C6FAD"/>
    <w:rsid w:val="009C7CA3"/>
    <w:rsid w:val="009D0279"/>
    <w:rsid w:val="009D0E16"/>
    <w:rsid w:val="009D1C9E"/>
    <w:rsid w:val="009D2ABD"/>
    <w:rsid w:val="009D4832"/>
    <w:rsid w:val="009D4877"/>
    <w:rsid w:val="009D5831"/>
    <w:rsid w:val="009D62D4"/>
    <w:rsid w:val="009D716C"/>
    <w:rsid w:val="009D71DB"/>
    <w:rsid w:val="009D7953"/>
    <w:rsid w:val="009E0EE1"/>
    <w:rsid w:val="009E0EE3"/>
    <w:rsid w:val="009E1AD2"/>
    <w:rsid w:val="009E2D28"/>
    <w:rsid w:val="009E3052"/>
    <w:rsid w:val="009E3C4E"/>
    <w:rsid w:val="009E42FC"/>
    <w:rsid w:val="009E4918"/>
    <w:rsid w:val="009E4BFC"/>
    <w:rsid w:val="009E65EF"/>
    <w:rsid w:val="009E7A59"/>
    <w:rsid w:val="009E7B86"/>
    <w:rsid w:val="009F1E38"/>
    <w:rsid w:val="009F21A7"/>
    <w:rsid w:val="009F5239"/>
    <w:rsid w:val="009F5D72"/>
    <w:rsid w:val="009F5E19"/>
    <w:rsid w:val="009F7966"/>
    <w:rsid w:val="009F7B3C"/>
    <w:rsid w:val="00A0030C"/>
    <w:rsid w:val="00A02511"/>
    <w:rsid w:val="00A026EC"/>
    <w:rsid w:val="00A037D9"/>
    <w:rsid w:val="00A04BA7"/>
    <w:rsid w:val="00A07381"/>
    <w:rsid w:val="00A07765"/>
    <w:rsid w:val="00A108AB"/>
    <w:rsid w:val="00A10B70"/>
    <w:rsid w:val="00A10DD2"/>
    <w:rsid w:val="00A10FCD"/>
    <w:rsid w:val="00A11A3A"/>
    <w:rsid w:val="00A12732"/>
    <w:rsid w:val="00A128CB"/>
    <w:rsid w:val="00A13032"/>
    <w:rsid w:val="00A13BB1"/>
    <w:rsid w:val="00A14CEE"/>
    <w:rsid w:val="00A14D67"/>
    <w:rsid w:val="00A14DD7"/>
    <w:rsid w:val="00A15BCE"/>
    <w:rsid w:val="00A16307"/>
    <w:rsid w:val="00A171F9"/>
    <w:rsid w:val="00A203EB"/>
    <w:rsid w:val="00A22720"/>
    <w:rsid w:val="00A22E2B"/>
    <w:rsid w:val="00A24422"/>
    <w:rsid w:val="00A2494F"/>
    <w:rsid w:val="00A24E27"/>
    <w:rsid w:val="00A259F3"/>
    <w:rsid w:val="00A25FB3"/>
    <w:rsid w:val="00A26528"/>
    <w:rsid w:val="00A266D0"/>
    <w:rsid w:val="00A27384"/>
    <w:rsid w:val="00A27BE5"/>
    <w:rsid w:val="00A30BB8"/>
    <w:rsid w:val="00A3114C"/>
    <w:rsid w:val="00A32119"/>
    <w:rsid w:val="00A33028"/>
    <w:rsid w:val="00A35815"/>
    <w:rsid w:val="00A3716A"/>
    <w:rsid w:val="00A37B5C"/>
    <w:rsid w:val="00A40B1B"/>
    <w:rsid w:val="00A41317"/>
    <w:rsid w:val="00A44D2D"/>
    <w:rsid w:val="00A45110"/>
    <w:rsid w:val="00A460FB"/>
    <w:rsid w:val="00A46BA1"/>
    <w:rsid w:val="00A46C73"/>
    <w:rsid w:val="00A47DCF"/>
    <w:rsid w:val="00A47FFB"/>
    <w:rsid w:val="00A50F21"/>
    <w:rsid w:val="00A54505"/>
    <w:rsid w:val="00A54642"/>
    <w:rsid w:val="00A5474D"/>
    <w:rsid w:val="00A549B2"/>
    <w:rsid w:val="00A54A7B"/>
    <w:rsid w:val="00A556F2"/>
    <w:rsid w:val="00A5588E"/>
    <w:rsid w:val="00A567FF"/>
    <w:rsid w:val="00A60009"/>
    <w:rsid w:val="00A60D2F"/>
    <w:rsid w:val="00A63985"/>
    <w:rsid w:val="00A66FF2"/>
    <w:rsid w:val="00A70389"/>
    <w:rsid w:val="00A70476"/>
    <w:rsid w:val="00A70E38"/>
    <w:rsid w:val="00A7138E"/>
    <w:rsid w:val="00A71BB8"/>
    <w:rsid w:val="00A72943"/>
    <w:rsid w:val="00A738D5"/>
    <w:rsid w:val="00A7445B"/>
    <w:rsid w:val="00A745B3"/>
    <w:rsid w:val="00A7495C"/>
    <w:rsid w:val="00A75749"/>
    <w:rsid w:val="00A75D8F"/>
    <w:rsid w:val="00A765FC"/>
    <w:rsid w:val="00A76666"/>
    <w:rsid w:val="00A7718B"/>
    <w:rsid w:val="00A77324"/>
    <w:rsid w:val="00A82BC2"/>
    <w:rsid w:val="00A83920"/>
    <w:rsid w:val="00A84366"/>
    <w:rsid w:val="00A86CF7"/>
    <w:rsid w:val="00A8736B"/>
    <w:rsid w:val="00A877CB"/>
    <w:rsid w:val="00A878EB"/>
    <w:rsid w:val="00A87C1B"/>
    <w:rsid w:val="00A90F70"/>
    <w:rsid w:val="00A9160D"/>
    <w:rsid w:val="00A92C9E"/>
    <w:rsid w:val="00A94E5F"/>
    <w:rsid w:val="00A95E1C"/>
    <w:rsid w:val="00A96B6C"/>
    <w:rsid w:val="00A974F0"/>
    <w:rsid w:val="00AA10DB"/>
    <w:rsid w:val="00AA14EB"/>
    <w:rsid w:val="00AA2235"/>
    <w:rsid w:val="00AA2465"/>
    <w:rsid w:val="00AA2A76"/>
    <w:rsid w:val="00AA3265"/>
    <w:rsid w:val="00AA3565"/>
    <w:rsid w:val="00AA3685"/>
    <w:rsid w:val="00AA57D2"/>
    <w:rsid w:val="00AA59DE"/>
    <w:rsid w:val="00AA769B"/>
    <w:rsid w:val="00AA7744"/>
    <w:rsid w:val="00AB062A"/>
    <w:rsid w:val="00AB198D"/>
    <w:rsid w:val="00AB1F5B"/>
    <w:rsid w:val="00AB1F74"/>
    <w:rsid w:val="00AB2236"/>
    <w:rsid w:val="00AB29C9"/>
    <w:rsid w:val="00AB2CC5"/>
    <w:rsid w:val="00AB3FD3"/>
    <w:rsid w:val="00AB4541"/>
    <w:rsid w:val="00AB481D"/>
    <w:rsid w:val="00AB51D3"/>
    <w:rsid w:val="00AB5FB6"/>
    <w:rsid w:val="00AB6414"/>
    <w:rsid w:val="00AB6CB0"/>
    <w:rsid w:val="00AC0601"/>
    <w:rsid w:val="00AC0FDE"/>
    <w:rsid w:val="00AC27AC"/>
    <w:rsid w:val="00AC2CEA"/>
    <w:rsid w:val="00AC5298"/>
    <w:rsid w:val="00AC643D"/>
    <w:rsid w:val="00AD0733"/>
    <w:rsid w:val="00AD18B6"/>
    <w:rsid w:val="00AD27EF"/>
    <w:rsid w:val="00AD2D26"/>
    <w:rsid w:val="00AD3556"/>
    <w:rsid w:val="00AD3B19"/>
    <w:rsid w:val="00AD3C39"/>
    <w:rsid w:val="00AD5462"/>
    <w:rsid w:val="00AD6DE9"/>
    <w:rsid w:val="00AE00CD"/>
    <w:rsid w:val="00AE2FDD"/>
    <w:rsid w:val="00AE314F"/>
    <w:rsid w:val="00AE4B54"/>
    <w:rsid w:val="00AE5931"/>
    <w:rsid w:val="00AE6759"/>
    <w:rsid w:val="00AE7793"/>
    <w:rsid w:val="00AE7DA2"/>
    <w:rsid w:val="00AF0D45"/>
    <w:rsid w:val="00AF11E5"/>
    <w:rsid w:val="00AF147E"/>
    <w:rsid w:val="00AF1FFA"/>
    <w:rsid w:val="00AF435F"/>
    <w:rsid w:val="00AF5160"/>
    <w:rsid w:val="00AF6086"/>
    <w:rsid w:val="00AF61FC"/>
    <w:rsid w:val="00AF6F41"/>
    <w:rsid w:val="00AF71D3"/>
    <w:rsid w:val="00AF79AC"/>
    <w:rsid w:val="00B00DB1"/>
    <w:rsid w:val="00B010D1"/>
    <w:rsid w:val="00B01147"/>
    <w:rsid w:val="00B02764"/>
    <w:rsid w:val="00B027FB"/>
    <w:rsid w:val="00B03013"/>
    <w:rsid w:val="00B03815"/>
    <w:rsid w:val="00B04205"/>
    <w:rsid w:val="00B048CD"/>
    <w:rsid w:val="00B04EBF"/>
    <w:rsid w:val="00B05257"/>
    <w:rsid w:val="00B06531"/>
    <w:rsid w:val="00B070FA"/>
    <w:rsid w:val="00B123BD"/>
    <w:rsid w:val="00B12D96"/>
    <w:rsid w:val="00B1525C"/>
    <w:rsid w:val="00B1536A"/>
    <w:rsid w:val="00B16095"/>
    <w:rsid w:val="00B16642"/>
    <w:rsid w:val="00B16ABB"/>
    <w:rsid w:val="00B20348"/>
    <w:rsid w:val="00B20B09"/>
    <w:rsid w:val="00B221E2"/>
    <w:rsid w:val="00B22433"/>
    <w:rsid w:val="00B22DDE"/>
    <w:rsid w:val="00B23517"/>
    <w:rsid w:val="00B23546"/>
    <w:rsid w:val="00B23560"/>
    <w:rsid w:val="00B2445D"/>
    <w:rsid w:val="00B25A77"/>
    <w:rsid w:val="00B26157"/>
    <w:rsid w:val="00B27360"/>
    <w:rsid w:val="00B274BB"/>
    <w:rsid w:val="00B275AC"/>
    <w:rsid w:val="00B27622"/>
    <w:rsid w:val="00B27925"/>
    <w:rsid w:val="00B302AB"/>
    <w:rsid w:val="00B303D2"/>
    <w:rsid w:val="00B31558"/>
    <w:rsid w:val="00B318FA"/>
    <w:rsid w:val="00B32640"/>
    <w:rsid w:val="00B3310F"/>
    <w:rsid w:val="00B336F0"/>
    <w:rsid w:val="00B36311"/>
    <w:rsid w:val="00B36486"/>
    <w:rsid w:val="00B37E4D"/>
    <w:rsid w:val="00B41243"/>
    <w:rsid w:val="00B41BFA"/>
    <w:rsid w:val="00B4299F"/>
    <w:rsid w:val="00B42BE2"/>
    <w:rsid w:val="00B437C2"/>
    <w:rsid w:val="00B43AB2"/>
    <w:rsid w:val="00B46735"/>
    <w:rsid w:val="00B46D2B"/>
    <w:rsid w:val="00B46DFE"/>
    <w:rsid w:val="00B51718"/>
    <w:rsid w:val="00B51FAE"/>
    <w:rsid w:val="00B52DA0"/>
    <w:rsid w:val="00B552AB"/>
    <w:rsid w:val="00B552F2"/>
    <w:rsid w:val="00B55C00"/>
    <w:rsid w:val="00B5638B"/>
    <w:rsid w:val="00B566B5"/>
    <w:rsid w:val="00B5679A"/>
    <w:rsid w:val="00B56C8A"/>
    <w:rsid w:val="00B56E87"/>
    <w:rsid w:val="00B57B12"/>
    <w:rsid w:val="00B6208C"/>
    <w:rsid w:val="00B621D4"/>
    <w:rsid w:val="00B62E9E"/>
    <w:rsid w:val="00B63A02"/>
    <w:rsid w:val="00B643E1"/>
    <w:rsid w:val="00B65E56"/>
    <w:rsid w:val="00B65FC1"/>
    <w:rsid w:val="00B67205"/>
    <w:rsid w:val="00B70652"/>
    <w:rsid w:val="00B70A2E"/>
    <w:rsid w:val="00B71BFA"/>
    <w:rsid w:val="00B72008"/>
    <w:rsid w:val="00B727AE"/>
    <w:rsid w:val="00B72D99"/>
    <w:rsid w:val="00B7307F"/>
    <w:rsid w:val="00B73A35"/>
    <w:rsid w:val="00B73A7D"/>
    <w:rsid w:val="00B746C2"/>
    <w:rsid w:val="00B75359"/>
    <w:rsid w:val="00B75E6A"/>
    <w:rsid w:val="00B779A9"/>
    <w:rsid w:val="00B80508"/>
    <w:rsid w:val="00B829EC"/>
    <w:rsid w:val="00B82A09"/>
    <w:rsid w:val="00B82B40"/>
    <w:rsid w:val="00B83059"/>
    <w:rsid w:val="00B83211"/>
    <w:rsid w:val="00B863A8"/>
    <w:rsid w:val="00B86C35"/>
    <w:rsid w:val="00B8798C"/>
    <w:rsid w:val="00B91423"/>
    <w:rsid w:val="00B92C31"/>
    <w:rsid w:val="00B92D6F"/>
    <w:rsid w:val="00B9495B"/>
    <w:rsid w:val="00B95056"/>
    <w:rsid w:val="00B9582D"/>
    <w:rsid w:val="00BA073D"/>
    <w:rsid w:val="00BA0823"/>
    <w:rsid w:val="00BA087F"/>
    <w:rsid w:val="00BA0CDA"/>
    <w:rsid w:val="00BA1FC5"/>
    <w:rsid w:val="00BA3F2B"/>
    <w:rsid w:val="00BA44C9"/>
    <w:rsid w:val="00BA475B"/>
    <w:rsid w:val="00BA4F2D"/>
    <w:rsid w:val="00BB0047"/>
    <w:rsid w:val="00BB010A"/>
    <w:rsid w:val="00BB1E82"/>
    <w:rsid w:val="00BB3F88"/>
    <w:rsid w:val="00BB4CD5"/>
    <w:rsid w:val="00BB4F78"/>
    <w:rsid w:val="00BB7825"/>
    <w:rsid w:val="00BC177F"/>
    <w:rsid w:val="00BC1873"/>
    <w:rsid w:val="00BC30D9"/>
    <w:rsid w:val="00BC5797"/>
    <w:rsid w:val="00BC68CC"/>
    <w:rsid w:val="00BD101B"/>
    <w:rsid w:val="00BD5A3C"/>
    <w:rsid w:val="00BD608D"/>
    <w:rsid w:val="00BD6B34"/>
    <w:rsid w:val="00BE02AB"/>
    <w:rsid w:val="00BE1364"/>
    <w:rsid w:val="00BE1704"/>
    <w:rsid w:val="00BE206F"/>
    <w:rsid w:val="00BE2B09"/>
    <w:rsid w:val="00BE537D"/>
    <w:rsid w:val="00BE62AF"/>
    <w:rsid w:val="00BE7F89"/>
    <w:rsid w:val="00BF2C7B"/>
    <w:rsid w:val="00BF32C2"/>
    <w:rsid w:val="00BF3514"/>
    <w:rsid w:val="00BF5161"/>
    <w:rsid w:val="00BF7F77"/>
    <w:rsid w:val="00C0066B"/>
    <w:rsid w:val="00C00F44"/>
    <w:rsid w:val="00C015E6"/>
    <w:rsid w:val="00C015F7"/>
    <w:rsid w:val="00C01BC6"/>
    <w:rsid w:val="00C01F7B"/>
    <w:rsid w:val="00C02762"/>
    <w:rsid w:val="00C03225"/>
    <w:rsid w:val="00C03AD5"/>
    <w:rsid w:val="00C04950"/>
    <w:rsid w:val="00C05041"/>
    <w:rsid w:val="00C05D12"/>
    <w:rsid w:val="00C06979"/>
    <w:rsid w:val="00C0721E"/>
    <w:rsid w:val="00C072F4"/>
    <w:rsid w:val="00C07864"/>
    <w:rsid w:val="00C11FAF"/>
    <w:rsid w:val="00C14044"/>
    <w:rsid w:val="00C14309"/>
    <w:rsid w:val="00C14F1C"/>
    <w:rsid w:val="00C151C8"/>
    <w:rsid w:val="00C15DBF"/>
    <w:rsid w:val="00C162B7"/>
    <w:rsid w:val="00C16C31"/>
    <w:rsid w:val="00C21863"/>
    <w:rsid w:val="00C22AB2"/>
    <w:rsid w:val="00C23DF8"/>
    <w:rsid w:val="00C25105"/>
    <w:rsid w:val="00C25992"/>
    <w:rsid w:val="00C25CC8"/>
    <w:rsid w:val="00C272DC"/>
    <w:rsid w:val="00C27D96"/>
    <w:rsid w:val="00C30783"/>
    <w:rsid w:val="00C31932"/>
    <w:rsid w:val="00C33470"/>
    <w:rsid w:val="00C34432"/>
    <w:rsid w:val="00C347F8"/>
    <w:rsid w:val="00C35DAE"/>
    <w:rsid w:val="00C36B14"/>
    <w:rsid w:val="00C42FE0"/>
    <w:rsid w:val="00C436A3"/>
    <w:rsid w:val="00C45A4C"/>
    <w:rsid w:val="00C45E62"/>
    <w:rsid w:val="00C46A14"/>
    <w:rsid w:val="00C516A4"/>
    <w:rsid w:val="00C53C7D"/>
    <w:rsid w:val="00C53EA0"/>
    <w:rsid w:val="00C54554"/>
    <w:rsid w:val="00C56256"/>
    <w:rsid w:val="00C56310"/>
    <w:rsid w:val="00C564CD"/>
    <w:rsid w:val="00C60519"/>
    <w:rsid w:val="00C6128B"/>
    <w:rsid w:val="00C62DB1"/>
    <w:rsid w:val="00C6372F"/>
    <w:rsid w:val="00C66897"/>
    <w:rsid w:val="00C67118"/>
    <w:rsid w:val="00C673BE"/>
    <w:rsid w:val="00C67F22"/>
    <w:rsid w:val="00C7047B"/>
    <w:rsid w:val="00C71793"/>
    <w:rsid w:val="00C71B67"/>
    <w:rsid w:val="00C7330D"/>
    <w:rsid w:val="00C7375E"/>
    <w:rsid w:val="00C73A56"/>
    <w:rsid w:val="00C7427F"/>
    <w:rsid w:val="00C742B2"/>
    <w:rsid w:val="00C77344"/>
    <w:rsid w:val="00C77CA3"/>
    <w:rsid w:val="00C800CF"/>
    <w:rsid w:val="00C808D0"/>
    <w:rsid w:val="00C812DF"/>
    <w:rsid w:val="00C817E0"/>
    <w:rsid w:val="00C8322B"/>
    <w:rsid w:val="00C83B56"/>
    <w:rsid w:val="00C83BD7"/>
    <w:rsid w:val="00C8407D"/>
    <w:rsid w:val="00C86831"/>
    <w:rsid w:val="00C868EE"/>
    <w:rsid w:val="00C87704"/>
    <w:rsid w:val="00C87F60"/>
    <w:rsid w:val="00C907C4"/>
    <w:rsid w:val="00C9184A"/>
    <w:rsid w:val="00C92931"/>
    <w:rsid w:val="00C92E4E"/>
    <w:rsid w:val="00C93810"/>
    <w:rsid w:val="00C94B80"/>
    <w:rsid w:val="00C95049"/>
    <w:rsid w:val="00C9544F"/>
    <w:rsid w:val="00C95530"/>
    <w:rsid w:val="00C95D05"/>
    <w:rsid w:val="00C96F40"/>
    <w:rsid w:val="00CA2CD5"/>
    <w:rsid w:val="00CA3CE3"/>
    <w:rsid w:val="00CA3D17"/>
    <w:rsid w:val="00CA3D8A"/>
    <w:rsid w:val="00CA4081"/>
    <w:rsid w:val="00CA45D7"/>
    <w:rsid w:val="00CA4621"/>
    <w:rsid w:val="00CA480E"/>
    <w:rsid w:val="00CA497D"/>
    <w:rsid w:val="00CA590E"/>
    <w:rsid w:val="00CA5D5A"/>
    <w:rsid w:val="00CA6E25"/>
    <w:rsid w:val="00CA708A"/>
    <w:rsid w:val="00CB1049"/>
    <w:rsid w:val="00CB2C8C"/>
    <w:rsid w:val="00CB36BC"/>
    <w:rsid w:val="00CB4171"/>
    <w:rsid w:val="00CB48D8"/>
    <w:rsid w:val="00CB62C5"/>
    <w:rsid w:val="00CB70A3"/>
    <w:rsid w:val="00CC056E"/>
    <w:rsid w:val="00CC0DAB"/>
    <w:rsid w:val="00CC0E83"/>
    <w:rsid w:val="00CC1C41"/>
    <w:rsid w:val="00CC1D2E"/>
    <w:rsid w:val="00CC25A0"/>
    <w:rsid w:val="00CC3C57"/>
    <w:rsid w:val="00CC4090"/>
    <w:rsid w:val="00CC472B"/>
    <w:rsid w:val="00CC4BBB"/>
    <w:rsid w:val="00CC5CB8"/>
    <w:rsid w:val="00CC5DE2"/>
    <w:rsid w:val="00CC67A0"/>
    <w:rsid w:val="00CC7441"/>
    <w:rsid w:val="00CD1032"/>
    <w:rsid w:val="00CD25F8"/>
    <w:rsid w:val="00CD2E6C"/>
    <w:rsid w:val="00CD5BCF"/>
    <w:rsid w:val="00CD6905"/>
    <w:rsid w:val="00CD72E1"/>
    <w:rsid w:val="00CD7823"/>
    <w:rsid w:val="00CD7BE8"/>
    <w:rsid w:val="00CE2490"/>
    <w:rsid w:val="00CE598F"/>
    <w:rsid w:val="00CE759F"/>
    <w:rsid w:val="00CF0864"/>
    <w:rsid w:val="00CF0B38"/>
    <w:rsid w:val="00CF27F4"/>
    <w:rsid w:val="00CF4713"/>
    <w:rsid w:val="00CF5A2B"/>
    <w:rsid w:val="00D000B8"/>
    <w:rsid w:val="00D00C69"/>
    <w:rsid w:val="00D00EB8"/>
    <w:rsid w:val="00D04517"/>
    <w:rsid w:val="00D04F5C"/>
    <w:rsid w:val="00D04FC0"/>
    <w:rsid w:val="00D062C0"/>
    <w:rsid w:val="00D07958"/>
    <w:rsid w:val="00D1075F"/>
    <w:rsid w:val="00D10E0A"/>
    <w:rsid w:val="00D11649"/>
    <w:rsid w:val="00D1202D"/>
    <w:rsid w:val="00D12341"/>
    <w:rsid w:val="00D12BF4"/>
    <w:rsid w:val="00D13435"/>
    <w:rsid w:val="00D1386F"/>
    <w:rsid w:val="00D15961"/>
    <w:rsid w:val="00D15A44"/>
    <w:rsid w:val="00D16484"/>
    <w:rsid w:val="00D173E8"/>
    <w:rsid w:val="00D17F61"/>
    <w:rsid w:val="00D20B6C"/>
    <w:rsid w:val="00D21625"/>
    <w:rsid w:val="00D221A3"/>
    <w:rsid w:val="00D22A77"/>
    <w:rsid w:val="00D2470F"/>
    <w:rsid w:val="00D249F9"/>
    <w:rsid w:val="00D26632"/>
    <w:rsid w:val="00D26D9C"/>
    <w:rsid w:val="00D27209"/>
    <w:rsid w:val="00D31836"/>
    <w:rsid w:val="00D3230C"/>
    <w:rsid w:val="00D32A25"/>
    <w:rsid w:val="00D32E27"/>
    <w:rsid w:val="00D3312C"/>
    <w:rsid w:val="00D4558F"/>
    <w:rsid w:val="00D45F7B"/>
    <w:rsid w:val="00D4652F"/>
    <w:rsid w:val="00D47DF5"/>
    <w:rsid w:val="00D5073E"/>
    <w:rsid w:val="00D50D46"/>
    <w:rsid w:val="00D52730"/>
    <w:rsid w:val="00D53976"/>
    <w:rsid w:val="00D53DCA"/>
    <w:rsid w:val="00D53E65"/>
    <w:rsid w:val="00D557CA"/>
    <w:rsid w:val="00D57B2B"/>
    <w:rsid w:val="00D57B74"/>
    <w:rsid w:val="00D60F04"/>
    <w:rsid w:val="00D60F0D"/>
    <w:rsid w:val="00D6379C"/>
    <w:rsid w:val="00D6416E"/>
    <w:rsid w:val="00D6460F"/>
    <w:rsid w:val="00D65EE3"/>
    <w:rsid w:val="00D6730E"/>
    <w:rsid w:val="00D70979"/>
    <w:rsid w:val="00D7413B"/>
    <w:rsid w:val="00D74B85"/>
    <w:rsid w:val="00D76535"/>
    <w:rsid w:val="00D777D1"/>
    <w:rsid w:val="00D77A56"/>
    <w:rsid w:val="00D8156C"/>
    <w:rsid w:val="00D81586"/>
    <w:rsid w:val="00D81717"/>
    <w:rsid w:val="00D82229"/>
    <w:rsid w:val="00D8222A"/>
    <w:rsid w:val="00D846D3"/>
    <w:rsid w:val="00D864E5"/>
    <w:rsid w:val="00D869EB"/>
    <w:rsid w:val="00D86D75"/>
    <w:rsid w:val="00D86DA2"/>
    <w:rsid w:val="00D86EEF"/>
    <w:rsid w:val="00D911AA"/>
    <w:rsid w:val="00D91E59"/>
    <w:rsid w:val="00D95158"/>
    <w:rsid w:val="00D95E01"/>
    <w:rsid w:val="00D9601F"/>
    <w:rsid w:val="00D9663C"/>
    <w:rsid w:val="00D975DD"/>
    <w:rsid w:val="00D97B10"/>
    <w:rsid w:val="00D97DA6"/>
    <w:rsid w:val="00DA0314"/>
    <w:rsid w:val="00DA069A"/>
    <w:rsid w:val="00DA0757"/>
    <w:rsid w:val="00DA1BBE"/>
    <w:rsid w:val="00DA1C60"/>
    <w:rsid w:val="00DA25D2"/>
    <w:rsid w:val="00DA25F8"/>
    <w:rsid w:val="00DA26DB"/>
    <w:rsid w:val="00DA4521"/>
    <w:rsid w:val="00DA7A95"/>
    <w:rsid w:val="00DB162D"/>
    <w:rsid w:val="00DB185E"/>
    <w:rsid w:val="00DB2906"/>
    <w:rsid w:val="00DB3A4F"/>
    <w:rsid w:val="00DB4F04"/>
    <w:rsid w:val="00DB5213"/>
    <w:rsid w:val="00DB545F"/>
    <w:rsid w:val="00DB5EDA"/>
    <w:rsid w:val="00DB5FBD"/>
    <w:rsid w:val="00DC001B"/>
    <w:rsid w:val="00DC0F92"/>
    <w:rsid w:val="00DC2579"/>
    <w:rsid w:val="00DC2C6B"/>
    <w:rsid w:val="00DC3059"/>
    <w:rsid w:val="00DC3EB2"/>
    <w:rsid w:val="00DC40CE"/>
    <w:rsid w:val="00DC5494"/>
    <w:rsid w:val="00DC591E"/>
    <w:rsid w:val="00DC5E02"/>
    <w:rsid w:val="00DC7243"/>
    <w:rsid w:val="00DD1B26"/>
    <w:rsid w:val="00DD27F9"/>
    <w:rsid w:val="00DD34A3"/>
    <w:rsid w:val="00DD546C"/>
    <w:rsid w:val="00DD54EF"/>
    <w:rsid w:val="00DD6B25"/>
    <w:rsid w:val="00DD73E8"/>
    <w:rsid w:val="00DE108D"/>
    <w:rsid w:val="00DE1336"/>
    <w:rsid w:val="00DE1EE1"/>
    <w:rsid w:val="00DE35B9"/>
    <w:rsid w:val="00DE62A1"/>
    <w:rsid w:val="00DE6AA7"/>
    <w:rsid w:val="00DE6D5C"/>
    <w:rsid w:val="00DE75F1"/>
    <w:rsid w:val="00DF065D"/>
    <w:rsid w:val="00DF0F84"/>
    <w:rsid w:val="00DF240B"/>
    <w:rsid w:val="00DF2486"/>
    <w:rsid w:val="00DF27BF"/>
    <w:rsid w:val="00DF37E2"/>
    <w:rsid w:val="00DF4474"/>
    <w:rsid w:val="00DF75BC"/>
    <w:rsid w:val="00DF7BE9"/>
    <w:rsid w:val="00DF7E92"/>
    <w:rsid w:val="00E00F73"/>
    <w:rsid w:val="00E013A8"/>
    <w:rsid w:val="00E0286D"/>
    <w:rsid w:val="00E02992"/>
    <w:rsid w:val="00E033F8"/>
    <w:rsid w:val="00E045FD"/>
    <w:rsid w:val="00E04A82"/>
    <w:rsid w:val="00E06539"/>
    <w:rsid w:val="00E06665"/>
    <w:rsid w:val="00E07C05"/>
    <w:rsid w:val="00E106E7"/>
    <w:rsid w:val="00E12AC0"/>
    <w:rsid w:val="00E134FE"/>
    <w:rsid w:val="00E13BC9"/>
    <w:rsid w:val="00E1600B"/>
    <w:rsid w:val="00E161C5"/>
    <w:rsid w:val="00E16D53"/>
    <w:rsid w:val="00E1741B"/>
    <w:rsid w:val="00E2032B"/>
    <w:rsid w:val="00E20687"/>
    <w:rsid w:val="00E209F9"/>
    <w:rsid w:val="00E20A24"/>
    <w:rsid w:val="00E216F2"/>
    <w:rsid w:val="00E2193E"/>
    <w:rsid w:val="00E21DEA"/>
    <w:rsid w:val="00E22555"/>
    <w:rsid w:val="00E22BCC"/>
    <w:rsid w:val="00E24DF6"/>
    <w:rsid w:val="00E253C8"/>
    <w:rsid w:val="00E2574E"/>
    <w:rsid w:val="00E273BC"/>
    <w:rsid w:val="00E303C6"/>
    <w:rsid w:val="00E30C69"/>
    <w:rsid w:val="00E3265C"/>
    <w:rsid w:val="00E3271F"/>
    <w:rsid w:val="00E33279"/>
    <w:rsid w:val="00E337C7"/>
    <w:rsid w:val="00E3470C"/>
    <w:rsid w:val="00E3505A"/>
    <w:rsid w:val="00E36E74"/>
    <w:rsid w:val="00E37446"/>
    <w:rsid w:val="00E40538"/>
    <w:rsid w:val="00E40D0B"/>
    <w:rsid w:val="00E411CA"/>
    <w:rsid w:val="00E41360"/>
    <w:rsid w:val="00E42A4F"/>
    <w:rsid w:val="00E456CE"/>
    <w:rsid w:val="00E46865"/>
    <w:rsid w:val="00E46B2D"/>
    <w:rsid w:val="00E46CE4"/>
    <w:rsid w:val="00E47167"/>
    <w:rsid w:val="00E500AD"/>
    <w:rsid w:val="00E504FC"/>
    <w:rsid w:val="00E5115F"/>
    <w:rsid w:val="00E51710"/>
    <w:rsid w:val="00E51D26"/>
    <w:rsid w:val="00E53914"/>
    <w:rsid w:val="00E54F76"/>
    <w:rsid w:val="00E55687"/>
    <w:rsid w:val="00E56C8A"/>
    <w:rsid w:val="00E579FC"/>
    <w:rsid w:val="00E604AD"/>
    <w:rsid w:val="00E61898"/>
    <w:rsid w:val="00E6248F"/>
    <w:rsid w:val="00E6273A"/>
    <w:rsid w:val="00E628FF"/>
    <w:rsid w:val="00E65235"/>
    <w:rsid w:val="00E65598"/>
    <w:rsid w:val="00E663CB"/>
    <w:rsid w:val="00E66EB2"/>
    <w:rsid w:val="00E67028"/>
    <w:rsid w:val="00E67A97"/>
    <w:rsid w:val="00E700D0"/>
    <w:rsid w:val="00E70362"/>
    <w:rsid w:val="00E719ED"/>
    <w:rsid w:val="00E71EC3"/>
    <w:rsid w:val="00E71F6C"/>
    <w:rsid w:val="00E720F7"/>
    <w:rsid w:val="00E73180"/>
    <w:rsid w:val="00E73B5B"/>
    <w:rsid w:val="00E73BA2"/>
    <w:rsid w:val="00E740A8"/>
    <w:rsid w:val="00E74ECE"/>
    <w:rsid w:val="00E75B9A"/>
    <w:rsid w:val="00E76DD1"/>
    <w:rsid w:val="00E80ACF"/>
    <w:rsid w:val="00E81A43"/>
    <w:rsid w:val="00E82288"/>
    <w:rsid w:val="00E831FB"/>
    <w:rsid w:val="00E845BB"/>
    <w:rsid w:val="00E84C30"/>
    <w:rsid w:val="00E851AD"/>
    <w:rsid w:val="00E8772B"/>
    <w:rsid w:val="00E9134C"/>
    <w:rsid w:val="00E91D24"/>
    <w:rsid w:val="00E9270D"/>
    <w:rsid w:val="00E927A3"/>
    <w:rsid w:val="00E9544B"/>
    <w:rsid w:val="00E958E6"/>
    <w:rsid w:val="00E95B0F"/>
    <w:rsid w:val="00E96D02"/>
    <w:rsid w:val="00E96FBA"/>
    <w:rsid w:val="00EA0FBD"/>
    <w:rsid w:val="00EA1708"/>
    <w:rsid w:val="00EA18A8"/>
    <w:rsid w:val="00EA21EE"/>
    <w:rsid w:val="00EA2592"/>
    <w:rsid w:val="00EA2FC4"/>
    <w:rsid w:val="00EA3EB8"/>
    <w:rsid w:val="00EA3F11"/>
    <w:rsid w:val="00EA4402"/>
    <w:rsid w:val="00EA5BEB"/>
    <w:rsid w:val="00EA6188"/>
    <w:rsid w:val="00EA76A3"/>
    <w:rsid w:val="00EA77CB"/>
    <w:rsid w:val="00EB100D"/>
    <w:rsid w:val="00EB18AA"/>
    <w:rsid w:val="00EB1A8C"/>
    <w:rsid w:val="00EB21D1"/>
    <w:rsid w:val="00EB23EE"/>
    <w:rsid w:val="00EB30F9"/>
    <w:rsid w:val="00EB33F3"/>
    <w:rsid w:val="00EB39E5"/>
    <w:rsid w:val="00EB4071"/>
    <w:rsid w:val="00EB6E3B"/>
    <w:rsid w:val="00EC04D5"/>
    <w:rsid w:val="00EC0C7F"/>
    <w:rsid w:val="00EC1B2A"/>
    <w:rsid w:val="00EC45A0"/>
    <w:rsid w:val="00EC6418"/>
    <w:rsid w:val="00ED2670"/>
    <w:rsid w:val="00ED65CB"/>
    <w:rsid w:val="00ED782D"/>
    <w:rsid w:val="00EE0387"/>
    <w:rsid w:val="00EE1293"/>
    <w:rsid w:val="00EE3EC7"/>
    <w:rsid w:val="00EE64B6"/>
    <w:rsid w:val="00EE6554"/>
    <w:rsid w:val="00EE6916"/>
    <w:rsid w:val="00EE69D3"/>
    <w:rsid w:val="00EF033B"/>
    <w:rsid w:val="00EF035B"/>
    <w:rsid w:val="00EF06D8"/>
    <w:rsid w:val="00EF120B"/>
    <w:rsid w:val="00EF18E5"/>
    <w:rsid w:val="00EF1D9D"/>
    <w:rsid w:val="00EF1E2A"/>
    <w:rsid w:val="00EF2194"/>
    <w:rsid w:val="00EF256C"/>
    <w:rsid w:val="00EF2FE9"/>
    <w:rsid w:val="00EF5479"/>
    <w:rsid w:val="00EF5E10"/>
    <w:rsid w:val="00EF61A9"/>
    <w:rsid w:val="00EF739A"/>
    <w:rsid w:val="00EF74A8"/>
    <w:rsid w:val="00F00B30"/>
    <w:rsid w:val="00F00FB8"/>
    <w:rsid w:val="00F01258"/>
    <w:rsid w:val="00F04260"/>
    <w:rsid w:val="00F07489"/>
    <w:rsid w:val="00F10EA5"/>
    <w:rsid w:val="00F112D5"/>
    <w:rsid w:val="00F13E80"/>
    <w:rsid w:val="00F14559"/>
    <w:rsid w:val="00F148A8"/>
    <w:rsid w:val="00F150B1"/>
    <w:rsid w:val="00F15C5E"/>
    <w:rsid w:val="00F15D69"/>
    <w:rsid w:val="00F17407"/>
    <w:rsid w:val="00F209A3"/>
    <w:rsid w:val="00F20CCC"/>
    <w:rsid w:val="00F21965"/>
    <w:rsid w:val="00F21A1F"/>
    <w:rsid w:val="00F22478"/>
    <w:rsid w:val="00F235B1"/>
    <w:rsid w:val="00F236A3"/>
    <w:rsid w:val="00F23B05"/>
    <w:rsid w:val="00F23CAC"/>
    <w:rsid w:val="00F24122"/>
    <w:rsid w:val="00F24FDA"/>
    <w:rsid w:val="00F252F7"/>
    <w:rsid w:val="00F2684D"/>
    <w:rsid w:val="00F27727"/>
    <w:rsid w:val="00F277B7"/>
    <w:rsid w:val="00F30296"/>
    <w:rsid w:val="00F30AA2"/>
    <w:rsid w:val="00F3112B"/>
    <w:rsid w:val="00F313BF"/>
    <w:rsid w:val="00F32E03"/>
    <w:rsid w:val="00F33F31"/>
    <w:rsid w:val="00F35947"/>
    <w:rsid w:val="00F431ED"/>
    <w:rsid w:val="00F4431B"/>
    <w:rsid w:val="00F44BD0"/>
    <w:rsid w:val="00F44C3F"/>
    <w:rsid w:val="00F44EF9"/>
    <w:rsid w:val="00F47A0B"/>
    <w:rsid w:val="00F506A7"/>
    <w:rsid w:val="00F50BA2"/>
    <w:rsid w:val="00F52352"/>
    <w:rsid w:val="00F534CE"/>
    <w:rsid w:val="00F53A7C"/>
    <w:rsid w:val="00F5492D"/>
    <w:rsid w:val="00F55696"/>
    <w:rsid w:val="00F603C0"/>
    <w:rsid w:val="00F61364"/>
    <w:rsid w:val="00F63FE0"/>
    <w:rsid w:val="00F67701"/>
    <w:rsid w:val="00F67E78"/>
    <w:rsid w:val="00F70C50"/>
    <w:rsid w:val="00F717A1"/>
    <w:rsid w:val="00F72621"/>
    <w:rsid w:val="00F73661"/>
    <w:rsid w:val="00F75262"/>
    <w:rsid w:val="00F75E7A"/>
    <w:rsid w:val="00F763C8"/>
    <w:rsid w:val="00F8016B"/>
    <w:rsid w:val="00F817F6"/>
    <w:rsid w:val="00F832EA"/>
    <w:rsid w:val="00F83C84"/>
    <w:rsid w:val="00F84E44"/>
    <w:rsid w:val="00F8583F"/>
    <w:rsid w:val="00F879ED"/>
    <w:rsid w:val="00F921C7"/>
    <w:rsid w:val="00F93637"/>
    <w:rsid w:val="00F93CA7"/>
    <w:rsid w:val="00F94099"/>
    <w:rsid w:val="00F94293"/>
    <w:rsid w:val="00F959E9"/>
    <w:rsid w:val="00F97695"/>
    <w:rsid w:val="00FA1527"/>
    <w:rsid w:val="00FA2785"/>
    <w:rsid w:val="00FA3681"/>
    <w:rsid w:val="00FA3C90"/>
    <w:rsid w:val="00FA3D02"/>
    <w:rsid w:val="00FA4844"/>
    <w:rsid w:val="00FA5126"/>
    <w:rsid w:val="00FA57F7"/>
    <w:rsid w:val="00FA6552"/>
    <w:rsid w:val="00FA6CDB"/>
    <w:rsid w:val="00FA71E8"/>
    <w:rsid w:val="00FA7B31"/>
    <w:rsid w:val="00FB2495"/>
    <w:rsid w:val="00FB3CFC"/>
    <w:rsid w:val="00FB60AB"/>
    <w:rsid w:val="00FC02E7"/>
    <w:rsid w:val="00FC1969"/>
    <w:rsid w:val="00FC2253"/>
    <w:rsid w:val="00FC277F"/>
    <w:rsid w:val="00FC3A87"/>
    <w:rsid w:val="00FC6197"/>
    <w:rsid w:val="00FC65D1"/>
    <w:rsid w:val="00FC7D02"/>
    <w:rsid w:val="00FD223B"/>
    <w:rsid w:val="00FD3B4D"/>
    <w:rsid w:val="00FD5AED"/>
    <w:rsid w:val="00FD5FC4"/>
    <w:rsid w:val="00FD6368"/>
    <w:rsid w:val="00FD7378"/>
    <w:rsid w:val="00FE106F"/>
    <w:rsid w:val="00FE410D"/>
    <w:rsid w:val="00FE5467"/>
    <w:rsid w:val="00FE7441"/>
    <w:rsid w:val="00FE745D"/>
    <w:rsid w:val="00FE7C51"/>
    <w:rsid w:val="00FF0C0B"/>
    <w:rsid w:val="00FF0E17"/>
    <w:rsid w:val="00FF1D6E"/>
    <w:rsid w:val="00FF2E3E"/>
    <w:rsid w:val="00FF3D9D"/>
    <w:rsid w:val="00FF4597"/>
    <w:rsid w:val="00FF5243"/>
    <w:rsid w:val="00FF55E4"/>
    <w:rsid w:val="00FF57E1"/>
    <w:rsid w:val="00FF5E36"/>
    <w:rsid w:val="00FF6373"/>
    <w:rsid w:val="00FF669B"/>
    <w:rsid w:val="00FF6DF2"/>
    <w:rsid w:val="00FF74A1"/>
    <w:rsid w:val="00FF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92D6F"/>
  </w:style>
  <w:style w:type="paragraph" w:styleId="a3">
    <w:name w:val="header"/>
    <w:basedOn w:val="a"/>
    <w:link w:val="Char"/>
    <w:uiPriority w:val="99"/>
    <w:unhideWhenUsed/>
    <w:rsid w:val="00B92D6F"/>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x-none" w:eastAsia="x-none"/>
    </w:rPr>
  </w:style>
  <w:style w:type="character" w:customStyle="1" w:styleId="Char">
    <w:name w:val="页眉 Char"/>
    <w:basedOn w:val="a0"/>
    <w:link w:val="a3"/>
    <w:uiPriority w:val="99"/>
    <w:rsid w:val="00B92D6F"/>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B92D6F"/>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Char0">
    <w:name w:val="页脚 Char"/>
    <w:basedOn w:val="a0"/>
    <w:link w:val="a4"/>
    <w:uiPriority w:val="99"/>
    <w:rsid w:val="00B92D6F"/>
    <w:rPr>
      <w:rFonts w:ascii="Calibri" w:eastAsia="宋体" w:hAnsi="Calibri" w:cs="Times New Roman"/>
      <w:kern w:val="0"/>
      <w:sz w:val="18"/>
      <w:szCs w:val="18"/>
      <w:lang w:val="x-none" w:eastAsia="x-none"/>
    </w:rPr>
  </w:style>
  <w:style w:type="paragraph" w:styleId="a5">
    <w:name w:val="Normal Indent"/>
    <w:basedOn w:val="a"/>
    <w:rsid w:val="00B92D6F"/>
    <w:pPr>
      <w:ind w:firstLine="420"/>
    </w:pPr>
    <w:rPr>
      <w:rFonts w:ascii="Times New Roman" w:eastAsia="宋体" w:hAnsi="Times New Roman" w:cs="Times New Roman"/>
      <w:szCs w:val="20"/>
    </w:rPr>
  </w:style>
  <w:style w:type="character" w:styleId="a6">
    <w:name w:val="page number"/>
    <w:rsid w:val="00B92D6F"/>
  </w:style>
  <w:style w:type="paragraph" w:styleId="a7">
    <w:name w:val="List Paragraph"/>
    <w:basedOn w:val="a"/>
    <w:uiPriority w:val="34"/>
    <w:qFormat/>
    <w:rsid w:val="00B92D6F"/>
    <w:pPr>
      <w:ind w:firstLineChars="200" w:firstLine="420"/>
    </w:pPr>
    <w:rPr>
      <w:rFonts w:ascii="Times New Roman" w:eastAsia="宋体" w:hAnsi="Times New Roman" w:cs="Times New Roman"/>
      <w:szCs w:val="20"/>
    </w:rPr>
  </w:style>
  <w:style w:type="paragraph" w:styleId="a8">
    <w:name w:val="Balloon Text"/>
    <w:basedOn w:val="a"/>
    <w:link w:val="Char1"/>
    <w:uiPriority w:val="99"/>
    <w:semiHidden/>
    <w:unhideWhenUsed/>
    <w:rsid w:val="00B92D6F"/>
    <w:rPr>
      <w:rFonts w:ascii="Times New Roman" w:eastAsia="仿宋_GB2312" w:hAnsi="Times New Roman" w:cs="Times New Roman"/>
      <w:sz w:val="18"/>
      <w:szCs w:val="18"/>
      <w:lang w:val="x-none" w:eastAsia="x-none"/>
    </w:rPr>
  </w:style>
  <w:style w:type="character" w:customStyle="1" w:styleId="Char1">
    <w:name w:val="批注框文本 Char"/>
    <w:basedOn w:val="a0"/>
    <w:link w:val="a8"/>
    <w:uiPriority w:val="99"/>
    <w:semiHidden/>
    <w:rsid w:val="00B92D6F"/>
    <w:rPr>
      <w:rFonts w:ascii="Times New Roman" w:eastAsia="仿宋_GB2312"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92D6F"/>
  </w:style>
  <w:style w:type="paragraph" w:styleId="a3">
    <w:name w:val="header"/>
    <w:basedOn w:val="a"/>
    <w:link w:val="Char"/>
    <w:uiPriority w:val="99"/>
    <w:unhideWhenUsed/>
    <w:rsid w:val="00B92D6F"/>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x-none" w:eastAsia="x-none"/>
    </w:rPr>
  </w:style>
  <w:style w:type="character" w:customStyle="1" w:styleId="Char">
    <w:name w:val="页眉 Char"/>
    <w:basedOn w:val="a0"/>
    <w:link w:val="a3"/>
    <w:uiPriority w:val="99"/>
    <w:rsid w:val="00B92D6F"/>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B92D6F"/>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Char0">
    <w:name w:val="页脚 Char"/>
    <w:basedOn w:val="a0"/>
    <w:link w:val="a4"/>
    <w:uiPriority w:val="99"/>
    <w:rsid w:val="00B92D6F"/>
    <w:rPr>
      <w:rFonts w:ascii="Calibri" w:eastAsia="宋体" w:hAnsi="Calibri" w:cs="Times New Roman"/>
      <w:kern w:val="0"/>
      <w:sz w:val="18"/>
      <w:szCs w:val="18"/>
      <w:lang w:val="x-none" w:eastAsia="x-none"/>
    </w:rPr>
  </w:style>
  <w:style w:type="paragraph" w:styleId="a5">
    <w:name w:val="Normal Indent"/>
    <w:basedOn w:val="a"/>
    <w:rsid w:val="00B92D6F"/>
    <w:pPr>
      <w:ind w:firstLine="420"/>
    </w:pPr>
    <w:rPr>
      <w:rFonts w:ascii="Times New Roman" w:eastAsia="宋体" w:hAnsi="Times New Roman" w:cs="Times New Roman"/>
      <w:szCs w:val="20"/>
    </w:rPr>
  </w:style>
  <w:style w:type="character" w:styleId="a6">
    <w:name w:val="page number"/>
    <w:rsid w:val="00B92D6F"/>
  </w:style>
  <w:style w:type="paragraph" w:styleId="a7">
    <w:name w:val="List Paragraph"/>
    <w:basedOn w:val="a"/>
    <w:uiPriority w:val="34"/>
    <w:qFormat/>
    <w:rsid w:val="00B92D6F"/>
    <w:pPr>
      <w:ind w:firstLineChars="200" w:firstLine="420"/>
    </w:pPr>
    <w:rPr>
      <w:rFonts w:ascii="Times New Roman" w:eastAsia="宋体" w:hAnsi="Times New Roman" w:cs="Times New Roman"/>
      <w:szCs w:val="20"/>
    </w:rPr>
  </w:style>
  <w:style w:type="paragraph" w:styleId="a8">
    <w:name w:val="Balloon Text"/>
    <w:basedOn w:val="a"/>
    <w:link w:val="Char1"/>
    <w:uiPriority w:val="99"/>
    <w:semiHidden/>
    <w:unhideWhenUsed/>
    <w:rsid w:val="00B92D6F"/>
    <w:rPr>
      <w:rFonts w:ascii="Times New Roman" w:eastAsia="仿宋_GB2312" w:hAnsi="Times New Roman" w:cs="Times New Roman"/>
      <w:sz w:val="18"/>
      <w:szCs w:val="18"/>
      <w:lang w:val="x-none" w:eastAsia="x-none"/>
    </w:rPr>
  </w:style>
  <w:style w:type="character" w:customStyle="1" w:styleId="Char1">
    <w:name w:val="批注框文本 Char"/>
    <w:basedOn w:val="a0"/>
    <w:link w:val="a8"/>
    <w:uiPriority w:val="99"/>
    <w:semiHidden/>
    <w:rsid w:val="00B92D6F"/>
    <w:rPr>
      <w:rFonts w:ascii="Times New Roman" w:eastAsia="仿宋_GB2312"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oleObject" Target="embeddings/oleObject1.bin"/><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image" Target="media/image3.emf"/><Relationship Id="rId19" Type="http://schemas.openxmlformats.org/officeDocument/2006/relationships/hyperlink" Target="http://www.gdcd.gov.cn"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DDF9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1587</Words>
  <Characters>9052</Characters>
  <Application>Microsoft Office Word</Application>
  <DocSecurity>0</DocSecurity>
  <Lines>75</Lines>
  <Paragraphs>21</Paragraphs>
  <ScaleCrop>false</ScaleCrop>
  <Company>Microsoft</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罗大燕</dc:creator>
  <cp:lastModifiedBy>罗大燕</cp:lastModifiedBy>
  <cp:revision>1</cp:revision>
  <dcterms:created xsi:type="dcterms:W3CDTF">2018-08-28T08:24:00Z</dcterms:created>
  <dcterms:modified xsi:type="dcterms:W3CDTF">2018-08-28T08:28:00Z</dcterms:modified>
</cp:coreProperties>
</file>